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3C6E0" w14:textId="77777777" w:rsidR="007B7829" w:rsidRPr="007628F1" w:rsidRDefault="007628F1" w:rsidP="007B7829">
      <w:pPr>
        <w:ind w:firstLine="1985"/>
        <w:jc w:val="center"/>
        <w:rPr>
          <w:sz w:val="28"/>
          <w:szCs w:val="28"/>
        </w:rPr>
      </w:pPr>
      <w:r>
        <w:rPr>
          <w:sz w:val="44"/>
          <w:szCs w:val="44"/>
        </w:rPr>
        <w:tab/>
      </w:r>
      <w:r w:rsidRPr="007628F1">
        <w:rPr>
          <w:sz w:val="36"/>
          <w:szCs w:val="36"/>
        </w:rPr>
        <w:tab/>
      </w:r>
      <w:r w:rsidRPr="007628F1">
        <w:rPr>
          <w:sz w:val="36"/>
          <w:szCs w:val="36"/>
        </w:rPr>
        <w:tab/>
      </w:r>
    </w:p>
    <w:p w14:paraId="14515399" w14:textId="16678526" w:rsidR="008355C1" w:rsidRPr="00DA7DE3" w:rsidRDefault="003A411C" w:rsidP="00DA7DE3">
      <w:pPr>
        <w:widowControl w:val="0"/>
        <w:pBdr>
          <w:top w:val="single" w:sz="18" w:space="0" w:color="FF0000"/>
          <w:left w:val="single" w:sz="18" w:space="4" w:color="FF0000"/>
          <w:bottom w:val="single" w:sz="18" w:space="1" w:color="FF0000"/>
          <w:right w:val="single" w:sz="18" w:space="4" w:color="FF0000"/>
        </w:pBdr>
        <w:ind w:left="3402"/>
        <w:jc w:val="center"/>
        <w:rPr>
          <w:rFonts w:ascii="Calibri" w:hAnsi="Calibri" w:cs="Calibri"/>
          <w:b/>
          <w:caps/>
          <w:color w:val="0070C0"/>
          <w:sz w:val="28"/>
          <w:szCs w:val="28"/>
        </w:rPr>
      </w:pPr>
      <w:r>
        <w:rPr>
          <w:rFonts w:ascii="Calibri" w:hAnsi="Calibri" w:cs="Calibri"/>
          <w:b/>
          <w:caps/>
          <w:noProof/>
          <w:color w:val="0070C0"/>
          <w:sz w:val="28"/>
          <w:szCs w:val="28"/>
          <w:lang w:eastAsia="fr-FR"/>
        </w:rPr>
        <mc:AlternateContent>
          <mc:Choice Requires="wps">
            <w:drawing>
              <wp:anchor distT="0" distB="0" distL="114299" distR="114299" simplePos="0" relativeHeight="251659264" behindDoc="0" locked="0" layoutInCell="1" allowOverlap="1" wp14:anchorId="31C240E8" wp14:editId="25D65FC6">
                <wp:simplePos x="0" y="0"/>
                <wp:positionH relativeFrom="column">
                  <wp:posOffset>-111761</wp:posOffset>
                </wp:positionH>
                <wp:positionV relativeFrom="paragraph">
                  <wp:posOffset>-530860</wp:posOffset>
                </wp:positionV>
                <wp:extent cx="0" cy="1381125"/>
                <wp:effectExtent l="19050" t="0" r="0" b="9525"/>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A0F1C" id="Connecteur droit 2"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pt,-41.8pt" to="-8.8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iyQEAAHYDAAAOAAAAZHJzL2Uyb0RvYy54bWysU0tv2zAMvg/YfxB0X/wYsgZGnB7cdZdu&#10;C9DuBzCSbAuTRUFS4uTfj1IeXbfbsAvB5yfyI7W+P06GHZQPGm3Lq0XJmbICpbZDy3+8PH5YcRYi&#10;WAkGrWr5SQV+v3n/bj27RtU4opHKMwKxoZldy8cYXVMUQYxqgrBApywFe/QTRDL9UEgPM6FPpqjL&#10;8lMxo5fOo1AhkPfhHOSbjN/3SsTvfR9UZKbl1FvM0me5S7LYrKEZPLhRi0sb8A9dTKAtPXqDeoAI&#10;bO/1X1CTFh4D9nEhcCqw77VQeQaapir/mOZ5BKfyLEROcDeawv+DFd8OW8+0bHnNmYWJVtShtcSb&#10;2nsmPerI6sTS7EJDyZ3d+jSnONpn94TiZ2AWuxHsoHK3LydHEFWqKN6UJCM4ems3f0VJObCPmCk7&#10;9n5KkEQGO+bNnG6bUcfIxNkpyFt9XFVVvczo0FwLnQ/xi8KJJaXlRttEGjRweAoxNQLNNSW5LT5q&#10;Y/LijWUzTb5a3i1zRUCjZYqmvOCHXWc8O0C6nfKu7PK5ENqbNI97KzPaqEB+vugRtDnrlG/shY1E&#10;wJnKHcrT1l9ZouXmNi+HmK7ndztXv36XzS8AAAD//wMAUEsDBBQABgAIAAAAIQCgZX9X3wAAAAsB&#10;AAAPAAAAZHJzL2Rvd25yZXYueG1sTI9BT8MwDIXvSPyHyEjctrRUjFKaTghtErBTyw47Zo1pyxqn&#10;arKt8Osx4gC3Z79Pz8/5crK9OOHoO0cK4nkEAql2pqNGwfZtPUtB+KDJ6N4RKvhED8vi8iLXmXFn&#10;KvFUhUZwCPlMK2hDGDIpfd2i1X7uBiT23t1odeBxbKQZ9ZnDbS9vomghre6IL7R6wKcW60N1tAqe&#10;49ev3eFj3Ueb21X5MtiyWqWlUtdX0+MDiIBT+IPhpz5Xh4I77d2RjBe9gll8t2CURZqwYOJ3s2c0&#10;Se5BFrn8/0PxDQAA//8DAFBLAQItABQABgAIAAAAIQC2gziS/gAAAOEBAAATAAAAAAAAAAAAAAAA&#10;AAAAAABbQ29udGVudF9UeXBlc10ueG1sUEsBAi0AFAAGAAgAAAAhADj9If/WAAAAlAEAAAsAAAAA&#10;AAAAAAAAAAAALwEAAF9yZWxzLy5yZWxzUEsBAi0AFAAGAAgAAAAhAD/PMeLJAQAAdgMAAA4AAAAA&#10;AAAAAAAAAAAALgIAAGRycy9lMm9Eb2MueG1sUEsBAi0AFAAGAAgAAAAhAKBlf1ffAAAACwEAAA8A&#10;AAAAAAAAAAAAAAAAIwQAAGRycy9kb3ducmV2LnhtbFBLBQYAAAAABAAEAPMAAAAvBQAAAAA=&#10;" strokecolor="#0070c0" strokeweight="2.25pt"/>
            </w:pict>
          </mc:Fallback>
        </mc:AlternateContent>
      </w:r>
      <w:r w:rsidR="005D3D59">
        <w:rPr>
          <w:rFonts w:ascii="Calibri" w:hAnsi="Calibri" w:cs="Calibri"/>
          <w:b/>
          <w:caps/>
          <w:noProof/>
          <w:color w:val="0070C0"/>
          <w:sz w:val="28"/>
          <w:szCs w:val="28"/>
          <w:lang w:eastAsia="fr-FR"/>
        </w:rPr>
        <w:t>Réglement Athletisme</w:t>
      </w:r>
    </w:p>
    <w:p w14:paraId="25995A01" w14:textId="77777777" w:rsidR="005D3D59" w:rsidRDefault="005D3D59" w:rsidP="005D3D59">
      <w:pPr>
        <w:spacing w:after="360"/>
        <w:ind w:left="3402"/>
        <w:jc w:val="both"/>
        <w:rPr>
          <w:rFonts w:ascii="Calibri" w:hAnsi="Calibri" w:cs="Calibri"/>
        </w:rPr>
      </w:pPr>
    </w:p>
    <w:p w14:paraId="11A8189F" w14:textId="1123CDC3" w:rsidR="005D3D59" w:rsidRDefault="005D3D59" w:rsidP="005D3D59">
      <w:pPr>
        <w:spacing w:after="360"/>
        <w:ind w:left="3402"/>
        <w:jc w:val="both"/>
        <w:rPr>
          <w:rFonts w:ascii="Calibri" w:hAnsi="Calibri" w:cs="Calibri"/>
        </w:rPr>
      </w:pPr>
      <w:r w:rsidRPr="005D3D59">
        <w:rPr>
          <w:rFonts w:ascii="Calibri" w:hAnsi="Calibri" w:cs="Calibri"/>
        </w:rPr>
        <w:t>L’épreuve d’athlétisme sera basée sur la réalisation d’un triathlon en fonction de la classification du sportif.</w:t>
      </w:r>
    </w:p>
    <w:p w14:paraId="5A8E2CA9" w14:textId="444B3F7C" w:rsidR="005D3D59" w:rsidRPr="005D3D59" w:rsidRDefault="005D3D59" w:rsidP="005D3D59">
      <w:pPr>
        <w:spacing w:after="360"/>
        <w:ind w:left="3402"/>
        <w:jc w:val="both"/>
        <w:rPr>
          <w:rFonts w:ascii="Calibri" w:hAnsi="Calibri" w:cs="Calibri"/>
        </w:rPr>
      </w:pPr>
      <w:r w:rsidRPr="005D3D59">
        <w:rPr>
          <w:rFonts w:ascii="Calibri" w:hAnsi="Calibri" w:cs="Calibri"/>
        </w:rPr>
        <w:t>Les sportifs seront regroupés en 7 groupes de classification présentant des potentiels performances équivalentes : A1, A2, A3, A4, A5, A6 et A7</w:t>
      </w:r>
    </w:p>
    <w:p w14:paraId="4ED513AE" w14:textId="15CF4F7E" w:rsidR="005D3D59" w:rsidRPr="005D3D59" w:rsidRDefault="005D3D59" w:rsidP="005D3D59">
      <w:pPr>
        <w:spacing w:after="360"/>
        <w:ind w:left="3402"/>
        <w:jc w:val="both"/>
        <w:rPr>
          <w:rFonts w:ascii="Calibri" w:hAnsi="Calibri" w:cs="Calibri"/>
        </w:rPr>
      </w:pPr>
      <w:r w:rsidRPr="005D3D59">
        <w:rPr>
          <w:rFonts w:ascii="Calibri" w:hAnsi="Calibri" w:cs="Calibri"/>
        </w:rPr>
        <w:t>Afin de réaliser la classification de votre sportif, merci de vous référer au guide d’aide à la classification. Une fois la classification établie, vous retrouverez dans l'onglet épreuve le triathlon correspondant.</w:t>
      </w:r>
    </w:p>
    <w:p w14:paraId="5F60E01D" w14:textId="73C2268B" w:rsidR="005D3D59" w:rsidRPr="005D3D59" w:rsidRDefault="005D3D59" w:rsidP="005D3D59">
      <w:pPr>
        <w:spacing w:after="360"/>
        <w:ind w:left="3402"/>
        <w:jc w:val="both"/>
        <w:rPr>
          <w:rFonts w:ascii="Calibri" w:hAnsi="Calibri" w:cs="Calibri"/>
        </w:rPr>
      </w:pPr>
      <w:r w:rsidRPr="005D3D59">
        <w:rPr>
          <w:rFonts w:ascii="Calibri" w:hAnsi="Calibri" w:cs="Calibri"/>
        </w:rPr>
        <w:t>Déroulement :</w:t>
      </w:r>
    </w:p>
    <w:p w14:paraId="22829393"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Pour les sportifs : 3 épreuves imposées en fonction de la catégorie, cumul des points à la performance réalisée sur ces 3 épreuves.</w:t>
      </w:r>
    </w:p>
    <w:p w14:paraId="06643C7B"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Deux tranches d’âges : U21 et U14. En fonction du nombre de participants engagés dans chaque classe, l’organisateur se réserve le droit de réunir des catégories.</w:t>
      </w:r>
    </w:p>
    <w:p w14:paraId="4E70F880"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Les performances retenues sont celles d’un triathlon athlétique réalisé lors d’une seule compétition.</w:t>
      </w:r>
    </w:p>
    <w:p w14:paraId="3BDFE4FA" w14:textId="7A4D9236" w:rsidR="005D3D59" w:rsidRPr="005D3D59" w:rsidRDefault="005D3D59" w:rsidP="005D3D59">
      <w:pPr>
        <w:spacing w:after="360"/>
        <w:ind w:left="3402"/>
        <w:jc w:val="both"/>
        <w:rPr>
          <w:rFonts w:ascii="Calibri" w:hAnsi="Calibri" w:cs="Calibri"/>
        </w:rPr>
      </w:pPr>
      <w:r w:rsidRPr="005D3D59">
        <w:rPr>
          <w:rFonts w:ascii="Calibri" w:hAnsi="Calibri" w:cs="Calibri"/>
        </w:rPr>
        <w:t>Les points attribués aux athlètes vont de 1 à 50 points et tiennent compte de la catégorie de handicap de l’athlète et de son sexe.</w:t>
      </w:r>
    </w:p>
    <w:p w14:paraId="5EAD5617" w14:textId="0CEF1B3B" w:rsidR="005D3D59" w:rsidRPr="005D3D59" w:rsidRDefault="005D3D59" w:rsidP="005D3D59">
      <w:pPr>
        <w:spacing w:after="360"/>
        <w:ind w:left="3402"/>
        <w:jc w:val="both"/>
        <w:rPr>
          <w:rFonts w:ascii="Calibri" w:hAnsi="Calibri" w:cs="Calibri"/>
        </w:rPr>
      </w:pPr>
      <w:r w:rsidRPr="005D3D59">
        <w:rPr>
          <w:rFonts w:ascii="Calibri" w:hAnsi="Calibri" w:cs="Calibri"/>
        </w:rPr>
        <w:t>Il sera proposé au minimum les conditions de réalisation de performance suivante : 1 essai au 50m, 3 essais en sauts et lancers.</w:t>
      </w:r>
    </w:p>
    <w:p w14:paraId="45132F91" w14:textId="77777777" w:rsidR="005D3D59" w:rsidRDefault="005D3D59" w:rsidP="005D3D59">
      <w:pPr>
        <w:spacing w:after="360"/>
        <w:ind w:left="3402"/>
        <w:jc w:val="both"/>
        <w:rPr>
          <w:rFonts w:ascii="Calibri" w:hAnsi="Calibri" w:cs="Calibri"/>
        </w:rPr>
      </w:pPr>
      <w:r w:rsidRPr="005D3D59">
        <w:rPr>
          <w:rFonts w:ascii="Calibri" w:hAnsi="Calibri" w:cs="Calibri"/>
        </w:rPr>
        <w:t>Respecter les épreuves proposées pour chaque catégorie de handicap.</w:t>
      </w:r>
    </w:p>
    <w:p w14:paraId="3EA59528" w14:textId="3BF870FB" w:rsidR="005D3D59" w:rsidRPr="005D3D59" w:rsidRDefault="005D3D59" w:rsidP="005D3D59">
      <w:pPr>
        <w:spacing w:after="360"/>
        <w:ind w:left="3402"/>
        <w:jc w:val="both"/>
        <w:rPr>
          <w:rFonts w:ascii="Calibri" w:hAnsi="Calibri" w:cs="Calibri"/>
        </w:rPr>
      </w:pPr>
      <w:r w:rsidRPr="005D3D59">
        <w:rPr>
          <w:rFonts w:ascii="Calibri" w:hAnsi="Calibri" w:cs="Calibri"/>
        </w:rPr>
        <w:lastRenderedPageBreak/>
        <w:t>Remarques : Les athlètes justifiants d’une interdiction médicale dans une des épreuves imposées par le règlement peuvent demander une dérogation afin de remplacer cette épreuve. Nous prendrons particulièrement en compte les cas suivants : inaptitude pour la course : le 50 m sera remplacé par un lancer, inaptitude pour le saut : le saut en longueur sera remplacé par un lancer. Si cette 3ème épreuve ne peut être réalisée, nous retiendrons la moyenne des 2 premières épreuves pour le total de cette 3ème épreuve.</w:t>
      </w:r>
    </w:p>
    <w:p w14:paraId="7158044F"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 xml:space="preserve">Respecter le règlement pour les </w:t>
      </w:r>
      <w:proofErr w:type="gramStart"/>
      <w:r w:rsidRPr="005D3D59">
        <w:rPr>
          <w:rFonts w:ascii="Calibri" w:hAnsi="Calibri" w:cs="Calibri"/>
        </w:rPr>
        <w:t>lancers:</w:t>
      </w:r>
      <w:proofErr w:type="gramEnd"/>
    </w:p>
    <w:p w14:paraId="140BDF81" w14:textId="756CB0F2" w:rsidR="005D3D59" w:rsidRPr="005D3D59" w:rsidRDefault="005D3D59" w:rsidP="005D3D59">
      <w:pPr>
        <w:spacing w:after="360"/>
        <w:ind w:left="3402"/>
        <w:jc w:val="both"/>
        <w:rPr>
          <w:rFonts w:ascii="Calibri" w:hAnsi="Calibri" w:cs="Calibri"/>
        </w:rPr>
      </w:pPr>
      <w:r w:rsidRPr="005D3D59">
        <w:rPr>
          <w:rFonts w:ascii="Calibri" w:hAnsi="Calibri" w:cs="Calibri"/>
        </w:rPr>
        <w:t>Pour que le lancer soit validé, il faut que l'engin retombe à l'intérieur d'un secteur délimité par deux lignes droites dont le point d'intersection est le centre du cercle ou de l'arc de cercle.</w:t>
      </w:r>
    </w:p>
    <w:p w14:paraId="1996F222" w14:textId="65CD33F7" w:rsidR="005D3D59" w:rsidRPr="005D3D59" w:rsidRDefault="005D3D59" w:rsidP="005D3D59">
      <w:pPr>
        <w:spacing w:after="360"/>
        <w:ind w:left="3402"/>
        <w:jc w:val="both"/>
        <w:rPr>
          <w:rFonts w:ascii="Calibri" w:hAnsi="Calibri" w:cs="Calibri"/>
        </w:rPr>
      </w:pPr>
      <w:r w:rsidRPr="005D3D59">
        <w:rPr>
          <w:rFonts w:ascii="Calibri" w:hAnsi="Calibri" w:cs="Calibri"/>
        </w:rPr>
        <w:t>Les concurrents « debout » ont droit à un élan. Cet élan doit obligatoirement être pris dans une zone d'élan bien définie. Il s'agit d'un cercle (pour la balle lestée, l’anneau lestée, la massue) ou d'un couloir terminé par un arc de cercle (vortex).</w:t>
      </w:r>
    </w:p>
    <w:p w14:paraId="4ED3BE4B"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 xml:space="preserve">Lancer de </w:t>
      </w:r>
      <w:proofErr w:type="gramStart"/>
      <w:r w:rsidRPr="005D3D59">
        <w:rPr>
          <w:rFonts w:ascii="Calibri" w:hAnsi="Calibri" w:cs="Calibri"/>
        </w:rPr>
        <w:t>vortex:</w:t>
      </w:r>
      <w:proofErr w:type="gramEnd"/>
    </w:p>
    <w:p w14:paraId="08C8CFA8" w14:textId="0C4F74E8" w:rsidR="005D3D59" w:rsidRPr="005D3D59" w:rsidRDefault="005D3D59" w:rsidP="005D3D59">
      <w:pPr>
        <w:spacing w:after="360"/>
        <w:ind w:left="3402"/>
        <w:jc w:val="both"/>
        <w:rPr>
          <w:rFonts w:ascii="Calibri" w:hAnsi="Calibri" w:cs="Calibri"/>
        </w:rPr>
      </w:pPr>
      <w:r w:rsidRPr="005D3D59">
        <w:rPr>
          <w:rFonts w:ascii="Calibri" w:hAnsi="Calibri" w:cs="Calibri"/>
        </w:rPr>
        <w:t>Le vortex sera tenu par sa partie centrale. Il doit être lancé par-dessus l'épaule, ou au-dessus de la partie supérieure du bras utilisé pour le lancer. Il ne doit pas être projeté dans un mouvement rotatif.</w:t>
      </w:r>
    </w:p>
    <w:p w14:paraId="301E8E33" w14:textId="5F44AA84" w:rsidR="005D3D59" w:rsidRPr="005D3D59" w:rsidRDefault="005D3D59" w:rsidP="005D3D59">
      <w:pPr>
        <w:spacing w:after="360"/>
        <w:ind w:left="3402"/>
        <w:jc w:val="both"/>
        <w:rPr>
          <w:rFonts w:ascii="Calibri" w:hAnsi="Calibri" w:cs="Calibri"/>
        </w:rPr>
      </w:pPr>
      <w:r w:rsidRPr="005D3D59">
        <w:rPr>
          <w:rFonts w:ascii="Calibri" w:hAnsi="Calibri" w:cs="Calibri"/>
        </w:rPr>
        <w:t xml:space="preserve">Lancer de balle </w:t>
      </w:r>
      <w:proofErr w:type="gramStart"/>
      <w:r w:rsidRPr="005D3D59">
        <w:rPr>
          <w:rFonts w:ascii="Calibri" w:hAnsi="Calibri" w:cs="Calibri"/>
        </w:rPr>
        <w:t>lestée:</w:t>
      </w:r>
      <w:proofErr w:type="gramEnd"/>
    </w:p>
    <w:p w14:paraId="1F42178E"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La balle lestée sera lancée de l'épaule avec une seule main. Au moment où l'athlète prend place dans le cercle pour commencer son lancer, la balle lestée doit toucher ou être très proche du menton et la main ne peut pas être abaissée de cette position pendant le lancer. La balle lestée ne doit pas être ramenée en arrière du plan des épaules. Une adaptation de cette règle pourra être envisagée en tenant compte des capacités fonctionnelles du lanceur. Des poids en fonte (plus petits) pourront être utilisés en remplacement des balles lestées (souvent plus volumineuses).</w:t>
      </w:r>
    </w:p>
    <w:p w14:paraId="458E5653" w14:textId="77777777" w:rsidR="005D3D59" w:rsidRPr="005D3D59" w:rsidRDefault="005D3D59" w:rsidP="005D3D59">
      <w:pPr>
        <w:spacing w:after="360"/>
        <w:ind w:left="3402"/>
        <w:jc w:val="both"/>
        <w:rPr>
          <w:rFonts w:ascii="Calibri" w:hAnsi="Calibri" w:cs="Calibri"/>
        </w:rPr>
      </w:pPr>
    </w:p>
    <w:p w14:paraId="10066205" w14:textId="684E79AB" w:rsidR="005D3D59" w:rsidRPr="005D3D59" w:rsidRDefault="005D3D59" w:rsidP="005D3D59">
      <w:pPr>
        <w:spacing w:after="360"/>
        <w:ind w:left="3402"/>
        <w:jc w:val="both"/>
        <w:rPr>
          <w:rFonts w:ascii="Calibri" w:hAnsi="Calibri" w:cs="Calibri"/>
        </w:rPr>
      </w:pPr>
      <w:r w:rsidRPr="005D3D59">
        <w:rPr>
          <w:rFonts w:ascii="Calibri" w:hAnsi="Calibri" w:cs="Calibri"/>
        </w:rPr>
        <w:lastRenderedPageBreak/>
        <w:t xml:space="preserve">Lancer d'anneau </w:t>
      </w:r>
      <w:proofErr w:type="gramStart"/>
      <w:r w:rsidRPr="005D3D59">
        <w:rPr>
          <w:rFonts w:ascii="Calibri" w:hAnsi="Calibri" w:cs="Calibri"/>
        </w:rPr>
        <w:t>lesté:</w:t>
      </w:r>
      <w:proofErr w:type="gramEnd"/>
    </w:p>
    <w:p w14:paraId="5FEB12B0"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Pas de règles spécifiques à la tenue de l’engin.</w:t>
      </w:r>
    </w:p>
    <w:p w14:paraId="5838CA1B" w14:textId="77777777" w:rsidR="005D3D59" w:rsidRPr="005D3D59" w:rsidRDefault="005D3D59" w:rsidP="005D3D59">
      <w:pPr>
        <w:spacing w:after="360"/>
        <w:ind w:left="3402"/>
        <w:jc w:val="both"/>
        <w:rPr>
          <w:rFonts w:ascii="Calibri" w:hAnsi="Calibri" w:cs="Calibri"/>
        </w:rPr>
      </w:pPr>
    </w:p>
    <w:p w14:paraId="5DA5B2F2" w14:textId="259E8EA8" w:rsidR="005D3D59" w:rsidRPr="005D3D59" w:rsidRDefault="005D3D59" w:rsidP="005D3D59">
      <w:pPr>
        <w:spacing w:after="360"/>
        <w:ind w:left="3402"/>
        <w:jc w:val="both"/>
        <w:rPr>
          <w:rFonts w:ascii="Calibri" w:hAnsi="Calibri" w:cs="Calibri"/>
        </w:rPr>
      </w:pPr>
      <w:r w:rsidRPr="005D3D59">
        <w:rPr>
          <w:rFonts w:ascii="Calibri" w:hAnsi="Calibri" w:cs="Calibri"/>
        </w:rPr>
        <w:t xml:space="preserve">Lancer de </w:t>
      </w:r>
      <w:proofErr w:type="gramStart"/>
      <w:r w:rsidRPr="005D3D59">
        <w:rPr>
          <w:rFonts w:ascii="Calibri" w:hAnsi="Calibri" w:cs="Calibri"/>
        </w:rPr>
        <w:t>massue:</w:t>
      </w:r>
      <w:proofErr w:type="gramEnd"/>
    </w:p>
    <w:p w14:paraId="704223BD" w14:textId="0C82C620" w:rsidR="005D3D59" w:rsidRPr="005D3D59" w:rsidRDefault="005D3D59" w:rsidP="005D3D59">
      <w:pPr>
        <w:spacing w:after="360"/>
        <w:ind w:left="3402"/>
        <w:jc w:val="both"/>
        <w:rPr>
          <w:rFonts w:ascii="Calibri" w:hAnsi="Calibri" w:cs="Calibri"/>
        </w:rPr>
      </w:pPr>
      <w:r w:rsidRPr="005D3D59">
        <w:rPr>
          <w:rFonts w:ascii="Calibri" w:hAnsi="Calibri" w:cs="Calibri"/>
        </w:rPr>
        <w:t>Pas de règles spécifiques à la tenue de l’engin.</w:t>
      </w:r>
    </w:p>
    <w:p w14:paraId="2EF92247" w14:textId="0C14941D" w:rsidR="005D3D59" w:rsidRPr="005D3D59" w:rsidRDefault="005D3D59" w:rsidP="005D3D59">
      <w:pPr>
        <w:spacing w:after="360"/>
        <w:ind w:left="3402"/>
        <w:jc w:val="both"/>
        <w:rPr>
          <w:rFonts w:ascii="Calibri" w:hAnsi="Calibri" w:cs="Calibri"/>
        </w:rPr>
      </w:pPr>
      <w:r w:rsidRPr="005D3D59">
        <w:rPr>
          <w:rFonts w:ascii="Calibri" w:hAnsi="Calibri" w:cs="Calibri"/>
        </w:rPr>
        <w:t>Respecter le règlement pour les sauts : Zone d’impulsion en saut en longueur matérialisée sur une distance d’1m.</w:t>
      </w:r>
    </w:p>
    <w:p w14:paraId="26A4D9A8" w14:textId="77777777" w:rsidR="005D3D59" w:rsidRPr="005D3D59" w:rsidRDefault="005D3D59" w:rsidP="005D3D59">
      <w:pPr>
        <w:spacing w:after="360"/>
        <w:ind w:left="3402"/>
        <w:jc w:val="both"/>
        <w:rPr>
          <w:rFonts w:ascii="Calibri" w:hAnsi="Calibri" w:cs="Calibri"/>
        </w:rPr>
      </w:pPr>
      <w:r w:rsidRPr="005D3D59">
        <w:rPr>
          <w:rFonts w:ascii="Calibri" w:hAnsi="Calibri" w:cs="Calibri"/>
        </w:rPr>
        <w:t>Respect du règlement sur le 50m/100m :</w:t>
      </w:r>
    </w:p>
    <w:p w14:paraId="0DBFA01F" w14:textId="4ED38E55" w:rsidR="005D3D59" w:rsidRPr="005D3D59" w:rsidRDefault="005D3D59" w:rsidP="005D3D59">
      <w:pPr>
        <w:spacing w:after="360"/>
        <w:ind w:left="3402"/>
        <w:jc w:val="both"/>
        <w:rPr>
          <w:rFonts w:ascii="Calibri" w:hAnsi="Calibri" w:cs="Calibri"/>
        </w:rPr>
      </w:pPr>
      <w:r w:rsidRPr="005D3D59">
        <w:rPr>
          <w:rFonts w:ascii="Calibri" w:hAnsi="Calibri" w:cs="Calibri"/>
        </w:rPr>
        <w:t>Pour tous : Rester dans son couloir.</w:t>
      </w:r>
    </w:p>
    <w:p w14:paraId="2AEA5756" w14:textId="0B6E773E" w:rsidR="005D3D59" w:rsidRDefault="005D3D59" w:rsidP="005D3D59">
      <w:pPr>
        <w:spacing w:after="360"/>
        <w:ind w:left="3402"/>
        <w:jc w:val="both"/>
        <w:rPr>
          <w:rFonts w:ascii="Calibri" w:hAnsi="Calibri" w:cs="Calibri"/>
        </w:rPr>
      </w:pPr>
      <w:r w:rsidRPr="005D3D59">
        <w:rPr>
          <w:rFonts w:ascii="Calibri" w:hAnsi="Calibri" w:cs="Calibri"/>
        </w:rPr>
        <w:t>Pour les athlètes debout le départ en position « debout » est autorisé quel que soit la catégorie et classification. Pour les athlètes en fauteuil : même si la supériorité des jeunes concourant avec des fauteuils spécifiques d’athlétisme (3 roues) reste à démontrer sur la distance de 50m, l’utilisation de ce type de fauteuil est vivement conseillée. Il n’y aura aucune compensation de points selon le choix du fauteuil de course (« fauteuil de ville » ou « fauteuil sport » ou « fauteuil 3 roues »). Néanmoins des séries de courses séparant ces deux types de fauteuil pourront être proposée par l’organisateur.</w:t>
      </w:r>
    </w:p>
    <w:p w14:paraId="4E49061F" w14:textId="63D66C50" w:rsidR="005D3D59" w:rsidRPr="005D3D59" w:rsidRDefault="005D3D59" w:rsidP="005D3D59">
      <w:pPr>
        <w:tabs>
          <w:tab w:val="left" w:pos="9300"/>
        </w:tabs>
        <w:rPr>
          <w:sz w:val="28"/>
          <w:szCs w:val="28"/>
        </w:rPr>
      </w:pPr>
    </w:p>
    <w:sectPr w:rsidR="005D3D59" w:rsidRPr="005D3D59" w:rsidSect="00263548">
      <w:headerReference w:type="default" r:id="rId7"/>
      <w:footerReference w:type="default" r:id="rId8"/>
      <w:headerReference w:type="first" r:id="rId9"/>
      <w:pgSz w:w="11900" w:h="16840"/>
      <w:pgMar w:top="-2835" w:right="567" w:bottom="2552" w:left="170" w:header="284"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9FEE8" w14:textId="77777777" w:rsidR="00872C77" w:rsidRDefault="00872C77">
      <w:r>
        <w:separator/>
      </w:r>
    </w:p>
  </w:endnote>
  <w:endnote w:type="continuationSeparator" w:id="0">
    <w:p w14:paraId="1ABF62BB" w14:textId="77777777" w:rsidR="00872C77" w:rsidRDefault="00872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3631" w14:textId="77777777" w:rsidR="00E32883" w:rsidRPr="00EB6D43" w:rsidRDefault="009945A7" w:rsidP="0040230C">
    <w:pPr>
      <w:pStyle w:val="Pieddepage"/>
      <w:pBdr>
        <w:top w:val="single" w:sz="4" w:space="0" w:color="7F7F7F"/>
      </w:pBdr>
      <w:spacing w:after="80" w:line="280" w:lineRule="exact"/>
      <w:ind w:left="2835"/>
      <w:jc w:val="right"/>
      <w:rPr>
        <w:rFonts w:ascii="Calibri" w:hAnsi="Calibri"/>
        <w:b/>
        <w:color w:val="0070C0"/>
      </w:rPr>
    </w:pPr>
    <w:r>
      <w:rPr>
        <w:noProof/>
        <w:color w:val="0070C0"/>
        <w:lang w:eastAsia="fr-FR"/>
      </w:rPr>
      <w:drawing>
        <wp:anchor distT="0" distB="0" distL="114300" distR="114300" simplePos="0" relativeHeight="251659264" behindDoc="0" locked="0" layoutInCell="1" allowOverlap="1" wp14:anchorId="42B6DB2B" wp14:editId="7C02DCA1">
          <wp:simplePos x="0" y="0"/>
          <wp:positionH relativeFrom="margin">
            <wp:posOffset>675640</wp:posOffset>
          </wp:positionH>
          <wp:positionV relativeFrom="margin">
            <wp:posOffset>5293360</wp:posOffset>
          </wp:positionV>
          <wp:extent cx="756920" cy="756920"/>
          <wp:effectExtent l="19050" t="19050" r="24130" b="24130"/>
          <wp:wrapNone/>
          <wp:docPr id="63" name="Image 63" descr="CR Hauts-de-France (Noir-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 Hauts-de-France (Noir-Gris)"/>
                  <pic:cNvPicPr>
                    <a:picLocks noChangeAspect="1" noChangeArrowheads="1"/>
                  </pic:cNvPicPr>
                </pic:nvPicPr>
                <pic:blipFill>
                  <a:blip r:embed="rId1">
                    <a:grayscl/>
                  </a:blip>
                  <a:srcRect/>
                  <a:stretch>
                    <a:fillRect/>
                  </a:stretch>
                </pic:blipFill>
                <pic:spPr bwMode="auto">
                  <a:xfrm>
                    <a:off x="0" y="0"/>
                    <a:ext cx="756920" cy="756920"/>
                  </a:xfrm>
                  <a:prstGeom prst="rect">
                    <a:avLst/>
                  </a:prstGeom>
                  <a:noFill/>
                  <a:ln w="9525">
                    <a:solidFill>
                      <a:srgbClr val="000000"/>
                    </a:solidFill>
                    <a:miter lim="800000"/>
                    <a:headEnd/>
                    <a:tailEnd/>
                  </a:ln>
                </pic:spPr>
              </pic:pic>
            </a:graphicData>
          </a:graphic>
        </wp:anchor>
      </w:drawing>
    </w:r>
    <w:r>
      <w:rPr>
        <w:noProof/>
        <w:color w:val="0070C0"/>
        <w:lang w:eastAsia="fr-FR"/>
      </w:rPr>
      <w:drawing>
        <wp:anchor distT="0" distB="0" distL="114300" distR="114300" simplePos="0" relativeHeight="251658240" behindDoc="1" locked="0" layoutInCell="1" allowOverlap="1" wp14:anchorId="14D70ECB" wp14:editId="195F306E">
          <wp:simplePos x="0" y="0"/>
          <wp:positionH relativeFrom="margin">
            <wp:posOffset>659130</wp:posOffset>
          </wp:positionH>
          <wp:positionV relativeFrom="margin">
            <wp:posOffset>4153535</wp:posOffset>
          </wp:positionV>
          <wp:extent cx="798830" cy="1021080"/>
          <wp:effectExtent l="19050" t="0" r="1270" b="0"/>
          <wp:wrapNone/>
          <wp:docPr id="60" name="Image 60" descr="DRJ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RJSCS"/>
                  <pic:cNvPicPr>
                    <a:picLocks noChangeAspect="1" noChangeArrowheads="1"/>
                  </pic:cNvPicPr>
                </pic:nvPicPr>
                <pic:blipFill>
                  <a:blip r:embed="rId2">
                    <a:grayscl/>
                  </a:blip>
                  <a:srcRect/>
                  <a:stretch>
                    <a:fillRect/>
                  </a:stretch>
                </pic:blipFill>
                <pic:spPr bwMode="auto">
                  <a:xfrm>
                    <a:off x="0" y="0"/>
                    <a:ext cx="798830" cy="1021080"/>
                  </a:xfrm>
                  <a:prstGeom prst="rect">
                    <a:avLst/>
                  </a:prstGeom>
                  <a:noFill/>
                  <a:ln w="9525">
                    <a:noFill/>
                    <a:miter lim="800000"/>
                    <a:headEnd/>
                    <a:tailEnd/>
                  </a:ln>
                </pic:spPr>
              </pic:pic>
            </a:graphicData>
          </a:graphic>
        </wp:anchor>
      </w:drawing>
    </w:r>
    <w:r w:rsidR="00E32883" w:rsidRPr="00EB6D43">
      <w:rPr>
        <w:rFonts w:ascii="Calibri" w:hAnsi="Calibri"/>
        <w:b/>
        <w:color w:val="0070C0"/>
      </w:rPr>
      <w:br/>
      <w:t xml:space="preserve">COMITÉ RÉGIONAL HANDISPORT </w:t>
    </w:r>
    <w:r w:rsidR="00EB6D43" w:rsidRPr="00EB6D43">
      <w:rPr>
        <w:rFonts w:ascii="Calibri" w:hAnsi="Calibri"/>
        <w:b/>
        <w:color w:val="0070C0"/>
      </w:rPr>
      <w:t>HAUTS-DE-FRANCE</w:t>
    </w:r>
  </w:p>
  <w:p w14:paraId="1082BCA6" w14:textId="77777777" w:rsidR="00EB6D43" w:rsidRDefault="00B670A7" w:rsidP="00E32883">
    <w:pPr>
      <w:pStyle w:val="Pieddepage"/>
      <w:spacing w:line="280" w:lineRule="exact"/>
      <w:ind w:left="2835"/>
      <w:jc w:val="right"/>
      <w:rPr>
        <w:rFonts w:ascii="Calibri" w:hAnsi="Calibri"/>
        <w:b/>
        <w:color w:val="FF0000"/>
        <w:sz w:val="20"/>
      </w:rPr>
    </w:pPr>
    <w:r>
      <w:rPr>
        <w:rFonts w:ascii="Calibri" w:hAnsi="Calibri"/>
        <w:color w:val="808080"/>
        <w:sz w:val="20"/>
      </w:rPr>
      <w:t xml:space="preserve">Maison </w:t>
    </w:r>
    <w:r w:rsidR="00EB6D43">
      <w:rPr>
        <w:rFonts w:ascii="Calibri" w:hAnsi="Calibri"/>
        <w:color w:val="808080"/>
        <w:sz w:val="20"/>
      </w:rPr>
      <w:t xml:space="preserve">Régionale </w:t>
    </w:r>
    <w:r>
      <w:rPr>
        <w:rFonts w:ascii="Calibri" w:hAnsi="Calibri"/>
        <w:color w:val="808080"/>
        <w:sz w:val="20"/>
      </w:rPr>
      <w:t>des S</w:t>
    </w:r>
    <w:r w:rsidR="00C314C4">
      <w:rPr>
        <w:rFonts w:ascii="Calibri" w:hAnsi="Calibri"/>
        <w:color w:val="808080"/>
        <w:sz w:val="20"/>
      </w:rPr>
      <w:t xml:space="preserve">ports </w:t>
    </w:r>
    <w:r w:rsidR="00EB6D43">
      <w:rPr>
        <w:rFonts w:ascii="Calibri" w:hAnsi="Calibri"/>
        <w:color w:val="808080"/>
        <w:sz w:val="20"/>
      </w:rPr>
      <w:t>–367 rue Jules GUESDE</w:t>
    </w:r>
    <w:r w:rsidR="0055709D">
      <w:rPr>
        <w:rFonts w:ascii="Calibri" w:hAnsi="Calibri"/>
        <w:color w:val="808080"/>
        <w:sz w:val="20"/>
      </w:rPr>
      <w:t xml:space="preserve"> – </w:t>
    </w:r>
    <w:r w:rsidR="00EB6D43">
      <w:rPr>
        <w:rFonts w:ascii="Calibri" w:hAnsi="Calibri"/>
        <w:color w:val="808080"/>
        <w:sz w:val="20"/>
      </w:rPr>
      <w:t>59650VILLENEUVE D’ASCQ</w:t>
    </w:r>
    <w:r w:rsidR="00E32883">
      <w:rPr>
        <w:rFonts w:ascii="Calibri" w:hAnsi="Calibri"/>
        <w:color w:val="808080"/>
        <w:sz w:val="20"/>
      </w:rPr>
      <w:br/>
    </w:r>
    <w:r w:rsidR="00E32883" w:rsidRPr="0055614D">
      <w:rPr>
        <w:rFonts w:ascii="Calibri" w:hAnsi="Calibri"/>
        <w:color w:val="808080"/>
        <w:sz w:val="20"/>
      </w:rPr>
      <w:t xml:space="preserve">Tél. </w:t>
    </w:r>
    <w:r w:rsidR="0055709D">
      <w:rPr>
        <w:rFonts w:ascii="Calibri" w:hAnsi="Calibri"/>
        <w:color w:val="808080"/>
        <w:sz w:val="20"/>
      </w:rPr>
      <w:t xml:space="preserve">03 </w:t>
    </w:r>
    <w:r w:rsidR="00EB6D43">
      <w:rPr>
        <w:rFonts w:ascii="Calibri" w:hAnsi="Calibri"/>
        <w:color w:val="808080"/>
        <w:sz w:val="20"/>
      </w:rPr>
      <w:t>20 06 05 55</w:t>
    </w:r>
    <w:r w:rsidR="00E32883" w:rsidRPr="00562425">
      <w:rPr>
        <w:rFonts w:ascii="Calibri" w:hAnsi="Calibri"/>
        <w:b/>
        <w:color w:val="FF0000"/>
        <w:sz w:val="20"/>
      </w:rPr>
      <w:t>•</w:t>
    </w:r>
    <w:r w:rsidR="00FE5EA3">
      <w:rPr>
        <w:rFonts w:ascii="Calibri" w:hAnsi="Calibri"/>
        <w:color w:val="808080"/>
        <w:sz w:val="20"/>
      </w:rPr>
      <w:t xml:space="preserve"> hautsdefrance@handisport.org</w:t>
    </w:r>
    <w:r w:rsidR="00E32883" w:rsidRPr="0055614D">
      <w:rPr>
        <w:rFonts w:ascii="Calibri" w:hAnsi="Calibri"/>
        <w:color w:val="808080"/>
        <w:sz w:val="20"/>
      </w:rPr>
      <w:t xml:space="preserve"> </w:t>
    </w:r>
  </w:p>
  <w:p w14:paraId="028BD42C" w14:textId="77777777" w:rsidR="00E32883" w:rsidRPr="0055614D" w:rsidRDefault="00872C77" w:rsidP="00E32883">
    <w:pPr>
      <w:pStyle w:val="Pieddepage"/>
      <w:spacing w:line="280" w:lineRule="exact"/>
      <w:ind w:left="2835"/>
      <w:jc w:val="right"/>
      <w:rPr>
        <w:rFonts w:ascii="Calibri" w:hAnsi="Calibri"/>
        <w:color w:val="808080"/>
        <w:sz w:val="20"/>
      </w:rPr>
    </w:pPr>
    <w:hyperlink r:id="rId3" w:history="1">
      <w:r w:rsidR="00FE5EA3" w:rsidRPr="00261285">
        <w:rPr>
          <w:rStyle w:val="Lienhypertexte"/>
          <w:rFonts w:ascii="Calibri" w:hAnsi="Calibri"/>
          <w:sz w:val="20"/>
        </w:rPr>
        <w:t>www.handisport-hautsdefrance.org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00CE" w14:textId="77777777" w:rsidR="00872C77" w:rsidRDefault="00872C77">
      <w:r>
        <w:separator/>
      </w:r>
    </w:p>
  </w:footnote>
  <w:footnote w:type="continuationSeparator" w:id="0">
    <w:p w14:paraId="158B3F64" w14:textId="77777777" w:rsidR="00872C77" w:rsidRDefault="00872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CBFA" w14:textId="77777777" w:rsidR="00E32883" w:rsidRDefault="009945A7" w:rsidP="00BF345E">
    <w:pPr>
      <w:pStyle w:val="En-tte"/>
      <w:tabs>
        <w:tab w:val="clear" w:pos="4536"/>
        <w:tab w:val="clear" w:pos="9072"/>
        <w:tab w:val="center" w:pos="5316"/>
      </w:tabs>
    </w:pPr>
    <w:r>
      <w:rPr>
        <w:noProof/>
        <w:lang w:eastAsia="fr-FR"/>
      </w:rPr>
      <w:drawing>
        <wp:anchor distT="0" distB="0" distL="114300" distR="114300" simplePos="0" relativeHeight="251660288" behindDoc="1" locked="0" layoutInCell="1" allowOverlap="1" wp14:anchorId="232D18F5" wp14:editId="14233DE8">
          <wp:simplePos x="0" y="0"/>
          <wp:positionH relativeFrom="margin">
            <wp:posOffset>142875</wp:posOffset>
          </wp:positionH>
          <wp:positionV relativeFrom="margin">
            <wp:posOffset>-1647825</wp:posOffset>
          </wp:positionV>
          <wp:extent cx="2682875" cy="2809875"/>
          <wp:effectExtent l="0" t="0" r="0" b="0"/>
          <wp:wrapNone/>
          <wp:docPr id="64" name="Image 64" descr="HAUT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UTS DE FRANCE"/>
                  <pic:cNvPicPr>
                    <a:picLocks noChangeAspect="1" noChangeArrowheads="1"/>
                  </pic:cNvPicPr>
                </pic:nvPicPr>
                <pic:blipFill>
                  <a:blip r:embed="rId1"/>
                  <a:srcRect t="10606" r="14905"/>
                  <a:stretch>
                    <a:fillRect/>
                  </a:stretch>
                </pic:blipFill>
                <pic:spPr bwMode="auto">
                  <a:xfrm>
                    <a:off x="0" y="0"/>
                    <a:ext cx="2682875" cy="2809875"/>
                  </a:xfrm>
                  <a:prstGeom prst="rect">
                    <a:avLst/>
                  </a:prstGeom>
                  <a:noFill/>
                  <a:ln w="9525">
                    <a:noFill/>
                    <a:miter lim="800000"/>
                    <a:headEnd/>
                    <a:tailEnd/>
                  </a:ln>
                </pic:spPr>
              </pic:pic>
            </a:graphicData>
          </a:graphic>
        </wp:anchor>
      </w:drawing>
    </w:r>
    <w:r w:rsidR="00E32883">
      <w:br/>
    </w:r>
    <w:r w:rsidR="00E32883">
      <w:br/>
    </w:r>
  </w:p>
  <w:p w14:paraId="2416253E" w14:textId="77777777" w:rsidR="00B95BE3" w:rsidRPr="004607A0" w:rsidRDefault="00B95BE3" w:rsidP="00BF345E">
    <w:pPr>
      <w:pStyle w:val="En-tte"/>
      <w:jc w:val="right"/>
      <w:rPr>
        <w:rFonts w:ascii="Calibri" w:hAnsi="Calibri"/>
        <w:b/>
        <w:sz w:val="56"/>
      </w:rPr>
    </w:pPr>
  </w:p>
  <w:p w14:paraId="009F72E6" w14:textId="0401BC08" w:rsidR="00E32883" w:rsidRPr="001C656C" w:rsidRDefault="003A411C" w:rsidP="00B95BE3">
    <w:pPr>
      <w:pStyle w:val="En-tte"/>
      <w:jc w:val="right"/>
      <w:rPr>
        <w:rFonts w:ascii="Calibri" w:hAnsi="Calibri"/>
        <w:b/>
        <w:i/>
        <w:sz w:val="32"/>
        <w:lang w:eastAsia="fr-FR"/>
      </w:rPr>
    </w:pPr>
    <w:r>
      <w:rPr>
        <w:rFonts w:ascii="Calibri" w:hAnsi="Calibri"/>
        <w:b/>
        <w:i/>
        <w:noProof/>
        <w:sz w:val="32"/>
        <w:lang w:eastAsia="fr-FR"/>
      </w:rPr>
      <mc:AlternateContent>
        <mc:Choice Requires="wps">
          <w:drawing>
            <wp:anchor distT="0" distB="0" distL="114300" distR="114300" simplePos="0" relativeHeight="251657216" behindDoc="0" locked="0" layoutInCell="1" allowOverlap="1" wp14:anchorId="270AAB06" wp14:editId="7C3B24DA">
              <wp:simplePos x="0" y="0"/>
              <wp:positionH relativeFrom="column">
                <wp:posOffset>366395</wp:posOffset>
              </wp:positionH>
              <wp:positionV relativeFrom="paragraph">
                <wp:posOffset>4396105</wp:posOffset>
              </wp:positionV>
              <wp:extent cx="1080135" cy="228600"/>
              <wp:effectExtent l="0" t="0" r="0" b="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009C6A7" w14:textId="77777777" w:rsidR="00E32883" w:rsidRPr="00976709" w:rsidRDefault="00E32883" w:rsidP="00E32883">
                          <w:pPr>
                            <w:pBdr>
                              <w:top w:val="single" w:sz="4" w:space="1" w:color="auto"/>
                            </w:pBdr>
                            <w:jc w:val="right"/>
                            <w:rPr>
                              <w:rFonts w:ascii="Calibri" w:hAnsi="Calibri"/>
                              <w:color w:val="7F7F7F"/>
                              <w:sz w:val="14"/>
                            </w:rPr>
                          </w:pPr>
                          <w:r w:rsidRPr="00976709">
                            <w:rPr>
                              <w:rFonts w:ascii="Calibri" w:hAnsi="Calibri"/>
                              <w:color w:val="7F7F7F"/>
                              <w:sz w:val="14"/>
                            </w:rPr>
                            <w:br/>
                            <w:t xml:space="preserve">PARTENAIRES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AAB06" id="_x0000_t202" coordsize="21600,21600" o:spt="202" path="m,l,21600r21600,l21600,xe">
              <v:stroke joinstyle="miter"/>
              <v:path gradientshapeok="t" o:connecttype="rect"/>
            </v:shapetype>
            <v:shape id="Text Box 34" o:spid="_x0000_s1026" type="#_x0000_t202" style="position:absolute;left:0;text-align:left;margin-left:28.85pt;margin-top:346.15pt;width:85.0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P6AEAALcDAAAOAAAAZHJzL2Uyb0RvYy54bWysU8Fu2zAMvQ/YPwi6L3bSrQiMOEXXosOA&#10;bivQ7gMYWbaF2aJGKbGzrx8lx1m33opdBJqiHh8fnzdXY9+JgyZv0JZyucil0FZhZWxTyu9Pd+/W&#10;UvgAtoIOrS7lUXt5tX37ZjO4Qq+wxa7SJBjE+mJwpWxDcEWWedXqHvwCnbZ8WSP1EPiTmqwiGBi9&#10;77JVnl9mA1LlCJX2nrO306XcJvy61ip8q2uvg+hKydxCOimdu3hm2w0UDYFrjTrRgFew6MFYbnqG&#10;uoUAYk/mBVRvFKHHOiwU9hnWtVE6zcDTLPN/pnlswek0C4vj3Vkm//9g1dfDAwlT8e6ksNDzip70&#10;GMRHHMXF+yjP4HzBVY+O68LI+VgaR/XuHtUPLyzetGAbfU2EQ6uhYnrL+DJ79nTC8RFkN3zBivvA&#10;PmACGmvqIyCrIRid13Q8ryZyUbFlvs6XFx+kUHy3Wq0v87S7DIr5tSMfPmnsRQxKSbz6hA6Hex8i&#10;GyjmktjM4p3purT+zv6V4MKYSewj4Yl6GHfjSY0dVkeeg3ByE7ufgxbplxQDO6mU/uceSEvRfbas&#10;RbTdHNAc7OYArOKnpQxSTOFNmOy5d2SalpEntS1es161SaNEYScWJ57sjjThycnRfs+/U9Wf/237&#10;GwAA//8DAFBLAwQUAAYACAAAACEA+lt3Dt8AAAAKAQAADwAAAGRycy9kb3ducmV2LnhtbEyPwU7D&#10;MBBE70j8g7VI3KhDIpo2ZFOhUsQVUg4cnXhJXOJ1FLtt+veYExxX+zTzptzMdhAnmrxxjHC/SEAQ&#10;t04b7hA+9i93KxA+KNZqcEwIF/Kwqa6vSlVod+Z3OtWhEzGEfaEQ+hDGQkrf9mSVX7iROP6+3GRV&#10;iOfUST2pcwy3g0yTZCmtMhwbejXStqf2uz5ahH3dtJ+vZve85l12mA+dGS9vW8Tbm/npEUSgOfzB&#10;8Ksf1aGKTo07svZiQHjI80giLNdpBiICaZrHLQ1Cnq4ykFUp/0+ofgAAAP//AwBQSwECLQAUAAYA&#10;CAAAACEAtoM4kv4AAADhAQAAEwAAAAAAAAAAAAAAAAAAAAAAW0NvbnRlbnRfVHlwZXNdLnhtbFBL&#10;AQItABQABgAIAAAAIQA4/SH/1gAAAJQBAAALAAAAAAAAAAAAAAAAAC8BAABfcmVscy8ucmVsc1BL&#10;AQItABQABgAIAAAAIQCc/QKP6AEAALcDAAAOAAAAAAAAAAAAAAAAAC4CAABkcnMvZTJvRG9jLnht&#10;bFBLAQItABQABgAIAAAAIQD6W3cO3wAAAAoBAAAPAAAAAAAAAAAAAAAAAEIEAABkcnMvZG93bnJl&#10;di54bWxQSwUGAAAAAAQABADzAAAATgUAAAAA&#10;" filled="f" stroked="f" strokecolor="blue">
              <v:textbox inset="0,0,0,0">
                <w:txbxContent>
                  <w:p w14:paraId="4009C6A7" w14:textId="77777777" w:rsidR="00E32883" w:rsidRPr="00976709" w:rsidRDefault="00E32883" w:rsidP="00E32883">
                    <w:pPr>
                      <w:pBdr>
                        <w:top w:val="single" w:sz="4" w:space="1" w:color="auto"/>
                      </w:pBdr>
                      <w:jc w:val="right"/>
                      <w:rPr>
                        <w:rFonts w:ascii="Calibri" w:hAnsi="Calibri"/>
                        <w:color w:val="7F7F7F"/>
                        <w:sz w:val="14"/>
                      </w:rPr>
                    </w:pPr>
                    <w:r w:rsidRPr="00976709">
                      <w:rPr>
                        <w:rFonts w:ascii="Calibri" w:hAnsi="Calibri"/>
                        <w:color w:val="7F7F7F"/>
                        <w:sz w:val="14"/>
                      </w:rPr>
                      <w:br/>
                      <w:t xml:space="preserve">PARTENAIRES </w:t>
                    </w:r>
                  </w:p>
                </w:txbxContent>
              </v:textbox>
            </v:shape>
          </w:pict>
        </mc:Fallback>
      </mc:AlternateContent>
    </w:r>
    <w:r w:rsidR="009945A7">
      <w:rPr>
        <w:rFonts w:ascii="Calibri" w:hAnsi="Calibri"/>
        <w:b/>
        <w:i/>
        <w:noProof/>
        <w:sz w:val="32"/>
        <w:lang w:eastAsia="fr-FR"/>
      </w:rPr>
      <w:drawing>
        <wp:anchor distT="0" distB="0" distL="114300" distR="114300" simplePos="0" relativeHeight="251656192" behindDoc="1" locked="0" layoutInCell="1" allowOverlap="1" wp14:anchorId="5F4FD26E" wp14:editId="1448AA38">
          <wp:simplePos x="0" y="0"/>
          <wp:positionH relativeFrom="column">
            <wp:posOffset>457200</wp:posOffset>
          </wp:positionH>
          <wp:positionV relativeFrom="paragraph">
            <wp:posOffset>3625850</wp:posOffset>
          </wp:positionV>
          <wp:extent cx="995045" cy="453390"/>
          <wp:effectExtent l="19050" t="0" r="0" b="0"/>
          <wp:wrapNone/>
          <wp:docPr id="16" name="Image 16" descr="EDF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F_horizontal"/>
                  <pic:cNvPicPr>
                    <a:picLocks noChangeAspect="1" noChangeArrowheads="1"/>
                  </pic:cNvPicPr>
                </pic:nvPicPr>
                <pic:blipFill>
                  <a:blip r:embed="rId2">
                    <a:grayscl/>
                  </a:blip>
                  <a:srcRect/>
                  <a:stretch>
                    <a:fillRect/>
                  </a:stretch>
                </pic:blipFill>
                <pic:spPr bwMode="auto">
                  <a:xfrm>
                    <a:off x="0" y="0"/>
                    <a:ext cx="995045" cy="45339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CBDB" w14:textId="77777777" w:rsidR="00E32883" w:rsidRDefault="009945A7">
    <w:pPr>
      <w:pStyle w:val="En-tte"/>
    </w:pPr>
    <w:r>
      <w:rPr>
        <w:noProof/>
        <w:lang w:eastAsia="fr-FR"/>
      </w:rPr>
      <w:drawing>
        <wp:anchor distT="0" distB="0" distL="114300" distR="114300" simplePos="0" relativeHeight="251655168" behindDoc="1" locked="0" layoutInCell="1" allowOverlap="1" wp14:anchorId="73D1A5A7" wp14:editId="4CCCF2A0">
          <wp:simplePos x="0" y="0"/>
          <wp:positionH relativeFrom="column">
            <wp:posOffset>0</wp:posOffset>
          </wp:positionH>
          <wp:positionV relativeFrom="paragraph">
            <wp:posOffset>0</wp:posOffset>
          </wp:positionV>
          <wp:extent cx="7559040" cy="10692130"/>
          <wp:effectExtent l="19050" t="0" r="3810" b="0"/>
          <wp:wrapNone/>
          <wp:docPr id="7" name="Image 7" descr="1_FFH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FFH seule"/>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p>
  <w:p w14:paraId="7C606214" w14:textId="77777777" w:rsidR="00E32883" w:rsidRDefault="009945A7">
    <w:pPr>
      <w:pStyle w:val="En-tte"/>
    </w:pPr>
    <w:r>
      <w:rPr>
        <w:noProof/>
        <w:lang w:eastAsia="fr-FR"/>
      </w:rPr>
      <w:drawing>
        <wp:inline distT="0" distB="0" distL="0" distR="0" wp14:anchorId="6D84C0CF" wp14:editId="18E5B97E">
          <wp:extent cx="5905500" cy="8353425"/>
          <wp:effectExtent l="19050" t="0" r="0" b="0"/>
          <wp:docPr id="6" name="Image 6" descr="1_FFH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FFH seule"/>
                  <pic:cNvPicPr>
                    <a:picLocks noChangeAspect="1" noChangeArrowheads="1"/>
                  </pic:cNvPicPr>
                </pic:nvPicPr>
                <pic:blipFill>
                  <a:blip r:embed="rId2"/>
                  <a:srcRect/>
                  <a:stretch>
                    <a:fillRect/>
                  </a:stretch>
                </pic:blipFill>
                <pic:spPr bwMode="auto">
                  <a:xfrm>
                    <a:off x="0" y="0"/>
                    <a:ext cx="5905500" cy="835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541C"/>
    <w:multiLevelType w:val="hybridMultilevel"/>
    <w:tmpl w:val="F2822030"/>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 w15:restartNumberingAfterBreak="0">
    <w:nsid w:val="0C9B422F"/>
    <w:multiLevelType w:val="hybridMultilevel"/>
    <w:tmpl w:val="6C5EE8CA"/>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2" w15:restartNumberingAfterBreak="0">
    <w:nsid w:val="0E102C96"/>
    <w:multiLevelType w:val="hybridMultilevel"/>
    <w:tmpl w:val="75060780"/>
    <w:lvl w:ilvl="0" w:tplc="040C000F">
      <w:start w:val="1"/>
      <w:numFmt w:val="decimal"/>
      <w:lvlText w:val="%1."/>
      <w:lvlJc w:val="lef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3" w15:restartNumberingAfterBreak="0">
    <w:nsid w:val="11007228"/>
    <w:multiLevelType w:val="hybridMultilevel"/>
    <w:tmpl w:val="764CE3C4"/>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4" w15:restartNumberingAfterBreak="0">
    <w:nsid w:val="11121430"/>
    <w:multiLevelType w:val="hybridMultilevel"/>
    <w:tmpl w:val="5D143CC6"/>
    <w:lvl w:ilvl="0" w:tplc="040C0001">
      <w:start w:val="1"/>
      <w:numFmt w:val="bullet"/>
      <w:lvlText w:val=""/>
      <w:lvlJc w:val="left"/>
      <w:pPr>
        <w:ind w:left="3337" w:hanging="360"/>
      </w:pPr>
      <w:rPr>
        <w:rFonts w:ascii="Symbol" w:hAnsi="Symbol" w:hint="default"/>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5" w15:restartNumberingAfterBreak="0">
    <w:nsid w:val="12806854"/>
    <w:multiLevelType w:val="hybridMultilevel"/>
    <w:tmpl w:val="55BEE2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CB4FB9"/>
    <w:multiLevelType w:val="hybridMultilevel"/>
    <w:tmpl w:val="063685CE"/>
    <w:lvl w:ilvl="0" w:tplc="9DE6FCC6">
      <w:start w:val="1"/>
      <w:numFmt w:val="decimal"/>
      <w:lvlText w:val="%1."/>
      <w:lvlJc w:val="left"/>
      <w:pPr>
        <w:ind w:left="3337" w:hanging="360"/>
      </w:pPr>
      <w:rPr>
        <w:rFonts w:hint="default"/>
      </w:rPr>
    </w:lvl>
    <w:lvl w:ilvl="1" w:tplc="040C0019" w:tentative="1">
      <w:start w:val="1"/>
      <w:numFmt w:val="lowerLetter"/>
      <w:lvlText w:val="%2."/>
      <w:lvlJc w:val="left"/>
      <w:pPr>
        <w:ind w:left="4057" w:hanging="360"/>
      </w:pPr>
    </w:lvl>
    <w:lvl w:ilvl="2" w:tplc="040C001B" w:tentative="1">
      <w:start w:val="1"/>
      <w:numFmt w:val="lowerRoman"/>
      <w:lvlText w:val="%3."/>
      <w:lvlJc w:val="right"/>
      <w:pPr>
        <w:ind w:left="4777" w:hanging="180"/>
      </w:pPr>
    </w:lvl>
    <w:lvl w:ilvl="3" w:tplc="040C000F" w:tentative="1">
      <w:start w:val="1"/>
      <w:numFmt w:val="decimal"/>
      <w:lvlText w:val="%4."/>
      <w:lvlJc w:val="left"/>
      <w:pPr>
        <w:ind w:left="5497" w:hanging="360"/>
      </w:pPr>
    </w:lvl>
    <w:lvl w:ilvl="4" w:tplc="040C0019" w:tentative="1">
      <w:start w:val="1"/>
      <w:numFmt w:val="lowerLetter"/>
      <w:lvlText w:val="%5."/>
      <w:lvlJc w:val="left"/>
      <w:pPr>
        <w:ind w:left="6217" w:hanging="360"/>
      </w:pPr>
    </w:lvl>
    <w:lvl w:ilvl="5" w:tplc="040C001B" w:tentative="1">
      <w:start w:val="1"/>
      <w:numFmt w:val="lowerRoman"/>
      <w:lvlText w:val="%6."/>
      <w:lvlJc w:val="right"/>
      <w:pPr>
        <w:ind w:left="6937" w:hanging="180"/>
      </w:pPr>
    </w:lvl>
    <w:lvl w:ilvl="6" w:tplc="040C000F" w:tentative="1">
      <w:start w:val="1"/>
      <w:numFmt w:val="decimal"/>
      <w:lvlText w:val="%7."/>
      <w:lvlJc w:val="left"/>
      <w:pPr>
        <w:ind w:left="7657" w:hanging="360"/>
      </w:pPr>
    </w:lvl>
    <w:lvl w:ilvl="7" w:tplc="040C0019" w:tentative="1">
      <w:start w:val="1"/>
      <w:numFmt w:val="lowerLetter"/>
      <w:lvlText w:val="%8."/>
      <w:lvlJc w:val="left"/>
      <w:pPr>
        <w:ind w:left="8377" w:hanging="360"/>
      </w:pPr>
    </w:lvl>
    <w:lvl w:ilvl="8" w:tplc="040C001B" w:tentative="1">
      <w:start w:val="1"/>
      <w:numFmt w:val="lowerRoman"/>
      <w:lvlText w:val="%9."/>
      <w:lvlJc w:val="right"/>
      <w:pPr>
        <w:ind w:left="9097" w:hanging="180"/>
      </w:pPr>
    </w:lvl>
  </w:abstractNum>
  <w:abstractNum w:abstractNumId="7" w15:restartNumberingAfterBreak="0">
    <w:nsid w:val="18DB3CAC"/>
    <w:multiLevelType w:val="hybridMultilevel"/>
    <w:tmpl w:val="34D8AC7E"/>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8" w15:restartNumberingAfterBreak="0">
    <w:nsid w:val="1CBB6D22"/>
    <w:multiLevelType w:val="hybridMultilevel"/>
    <w:tmpl w:val="BDC27342"/>
    <w:lvl w:ilvl="0" w:tplc="8856EC2A">
      <w:start w:val="5"/>
      <w:numFmt w:val="bullet"/>
      <w:lvlText w:val=""/>
      <w:lvlJc w:val="left"/>
      <w:pPr>
        <w:ind w:left="2912" w:hanging="360"/>
      </w:pPr>
      <w:rPr>
        <w:rFonts w:ascii="Symbol" w:eastAsia="Cambria" w:hAnsi="Symbol" w:cs="Times New Roman"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9" w15:restartNumberingAfterBreak="0">
    <w:nsid w:val="1ED32FD7"/>
    <w:multiLevelType w:val="multilevel"/>
    <w:tmpl w:val="24624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76D4918"/>
    <w:multiLevelType w:val="hybridMultilevel"/>
    <w:tmpl w:val="B0FAEFDC"/>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1" w15:restartNumberingAfterBreak="0">
    <w:nsid w:val="2E76184B"/>
    <w:multiLevelType w:val="hybridMultilevel"/>
    <w:tmpl w:val="48AAFE42"/>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2" w15:restartNumberingAfterBreak="0">
    <w:nsid w:val="314F5008"/>
    <w:multiLevelType w:val="hybridMultilevel"/>
    <w:tmpl w:val="66FC2E78"/>
    <w:lvl w:ilvl="0" w:tplc="E97CFA1A">
      <w:numFmt w:val="bullet"/>
      <w:lvlText w:val="-"/>
      <w:lvlJc w:val="left"/>
      <w:pPr>
        <w:ind w:left="3337" w:hanging="360"/>
      </w:pPr>
      <w:rPr>
        <w:rFonts w:ascii="Calibri" w:eastAsia="Calibri" w:hAnsi="Calibri" w:cs="Calibri" w:hint="default"/>
        <w:sz w:val="24"/>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13" w15:restartNumberingAfterBreak="0">
    <w:nsid w:val="38BC4F4D"/>
    <w:multiLevelType w:val="hybridMultilevel"/>
    <w:tmpl w:val="2304C674"/>
    <w:lvl w:ilvl="0" w:tplc="040C000F">
      <w:start w:val="1"/>
      <w:numFmt w:val="decimal"/>
      <w:lvlText w:val="%1."/>
      <w:lvlJc w:val="lef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14" w15:restartNumberingAfterBreak="0">
    <w:nsid w:val="3DDA1BC4"/>
    <w:multiLevelType w:val="hybridMultilevel"/>
    <w:tmpl w:val="E4E81876"/>
    <w:lvl w:ilvl="0" w:tplc="9DE6FCC6">
      <w:start w:val="1"/>
      <w:numFmt w:val="decimal"/>
      <w:lvlText w:val="%1."/>
      <w:lvlJc w:val="left"/>
      <w:pPr>
        <w:ind w:left="6314" w:hanging="360"/>
      </w:pPr>
      <w:rPr>
        <w:rFonts w:hint="default"/>
      </w:r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15" w15:restartNumberingAfterBreak="0">
    <w:nsid w:val="44EC4828"/>
    <w:multiLevelType w:val="hybridMultilevel"/>
    <w:tmpl w:val="803AC95E"/>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16" w15:restartNumberingAfterBreak="0">
    <w:nsid w:val="47B9365A"/>
    <w:multiLevelType w:val="hybridMultilevel"/>
    <w:tmpl w:val="04766C2A"/>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17" w15:restartNumberingAfterBreak="0">
    <w:nsid w:val="49771A0E"/>
    <w:multiLevelType w:val="hybridMultilevel"/>
    <w:tmpl w:val="8FEE197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B222865"/>
    <w:multiLevelType w:val="hybridMultilevel"/>
    <w:tmpl w:val="BEBCDBAC"/>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9" w15:restartNumberingAfterBreak="0">
    <w:nsid w:val="4E90373A"/>
    <w:multiLevelType w:val="hybridMultilevel"/>
    <w:tmpl w:val="81901366"/>
    <w:lvl w:ilvl="0" w:tplc="F27AFA14">
      <w:start w:val="1"/>
      <w:numFmt w:val="upperRoman"/>
      <w:lvlText w:val="%1."/>
      <w:lvlJc w:val="left"/>
      <w:pPr>
        <w:ind w:left="3556" w:hanging="720"/>
      </w:pPr>
    </w:lvl>
    <w:lvl w:ilvl="1" w:tplc="040C0019">
      <w:start w:val="1"/>
      <w:numFmt w:val="lowerLetter"/>
      <w:lvlText w:val="%2."/>
      <w:lvlJc w:val="left"/>
      <w:pPr>
        <w:ind w:left="3916" w:hanging="360"/>
      </w:pPr>
    </w:lvl>
    <w:lvl w:ilvl="2" w:tplc="040C001B">
      <w:start w:val="1"/>
      <w:numFmt w:val="lowerRoman"/>
      <w:lvlText w:val="%3."/>
      <w:lvlJc w:val="right"/>
      <w:pPr>
        <w:ind w:left="4636" w:hanging="180"/>
      </w:pPr>
    </w:lvl>
    <w:lvl w:ilvl="3" w:tplc="040C000F">
      <w:start w:val="1"/>
      <w:numFmt w:val="decimal"/>
      <w:lvlText w:val="%4."/>
      <w:lvlJc w:val="left"/>
      <w:pPr>
        <w:ind w:left="5356" w:hanging="360"/>
      </w:pPr>
    </w:lvl>
    <w:lvl w:ilvl="4" w:tplc="040C0019">
      <w:start w:val="1"/>
      <w:numFmt w:val="lowerLetter"/>
      <w:lvlText w:val="%5."/>
      <w:lvlJc w:val="left"/>
      <w:pPr>
        <w:ind w:left="6076" w:hanging="360"/>
      </w:pPr>
    </w:lvl>
    <w:lvl w:ilvl="5" w:tplc="040C001B">
      <w:start w:val="1"/>
      <w:numFmt w:val="lowerRoman"/>
      <w:lvlText w:val="%6."/>
      <w:lvlJc w:val="right"/>
      <w:pPr>
        <w:ind w:left="6796" w:hanging="180"/>
      </w:pPr>
    </w:lvl>
    <w:lvl w:ilvl="6" w:tplc="040C000F">
      <w:start w:val="1"/>
      <w:numFmt w:val="decimal"/>
      <w:lvlText w:val="%7."/>
      <w:lvlJc w:val="left"/>
      <w:pPr>
        <w:ind w:left="7516" w:hanging="360"/>
      </w:pPr>
    </w:lvl>
    <w:lvl w:ilvl="7" w:tplc="040C0019">
      <w:start w:val="1"/>
      <w:numFmt w:val="lowerLetter"/>
      <w:lvlText w:val="%8."/>
      <w:lvlJc w:val="left"/>
      <w:pPr>
        <w:ind w:left="8236" w:hanging="360"/>
      </w:pPr>
    </w:lvl>
    <w:lvl w:ilvl="8" w:tplc="040C001B">
      <w:start w:val="1"/>
      <w:numFmt w:val="lowerRoman"/>
      <w:lvlText w:val="%9."/>
      <w:lvlJc w:val="right"/>
      <w:pPr>
        <w:ind w:left="8956" w:hanging="180"/>
      </w:pPr>
    </w:lvl>
  </w:abstractNum>
  <w:abstractNum w:abstractNumId="20" w15:restartNumberingAfterBreak="0">
    <w:nsid w:val="4EEB5B57"/>
    <w:multiLevelType w:val="hybridMultilevel"/>
    <w:tmpl w:val="F0EAC956"/>
    <w:lvl w:ilvl="0" w:tplc="040C000F">
      <w:start w:val="1"/>
      <w:numFmt w:val="decimal"/>
      <w:lvlText w:val="%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1" w15:restartNumberingAfterBreak="0">
    <w:nsid w:val="5057574F"/>
    <w:multiLevelType w:val="hybridMultilevel"/>
    <w:tmpl w:val="99FE1834"/>
    <w:lvl w:ilvl="0" w:tplc="040C000F">
      <w:start w:val="1"/>
      <w:numFmt w:val="decimal"/>
      <w:lvlText w:val="%1."/>
      <w:lvlJc w:val="left"/>
      <w:pPr>
        <w:ind w:left="4123" w:hanging="360"/>
      </w:pPr>
    </w:lvl>
    <w:lvl w:ilvl="1" w:tplc="040C0019" w:tentative="1">
      <w:start w:val="1"/>
      <w:numFmt w:val="lowerLetter"/>
      <w:lvlText w:val="%2."/>
      <w:lvlJc w:val="left"/>
      <w:pPr>
        <w:ind w:left="4843" w:hanging="360"/>
      </w:pPr>
    </w:lvl>
    <w:lvl w:ilvl="2" w:tplc="040C001B" w:tentative="1">
      <w:start w:val="1"/>
      <w:numFmt w:val="lowerRoman"/>
      <w:lvlText w:val="%3."/>
      <w:lvlJc w:val="right"/>
      <w:pPr>
        <w:ind w:left="5563" w:hanging="180"/>
      </w:pPr>
    </w:lvl>
    <w:lvl w:ilvl="3" w:tplc="040C000F" w:tentative="1">
      <w:start w:val="1"/>
      <w:numFmt w:val="decimal"/>
      <w:lvlText w:val="%4."/>
      <w:lvlJc w:val="left"/>
      <w:pPr>
        <w:ind w:left="6283" w:hanging="360"/>
      </w:pPr>
    </w:lvl>
    <w:lvl w:ilvl="4" w:tplc="040C0019" w:tentative="1">
      <w:start w:val="1"/>
      <w:numFmt w:val="lowerLetter"/>
      <w:lvlText w:val="%5."/>
      <w:lvlJc w:val="left"/>
      <w:pPr>
        <w:ind w:left="7003" w:hanging="360"/>
      </w:pPr>
    </w:lvl>
    <w:lvl w:ilvl="5" w:tplc="040C001B" w:tentative="1">
      <w:start w:val="1"/>
      <w:numFmt w:val="lowerRoman"/>
      <w:lvlText w:val="%6."/>
      <w:lvlJc w:val="right"/>
      <w:pPr>
        <w:ind w:left="7723" w:hanging="180"/>
      </w:pPr>
    </w:lvl>
    <w:lvl w:ilvl="6" w:tplc="040C000F" w:tentative="1">
      <w:start w:val="1"/>
      <w:numFmt w:val="decimal"/>
      <w:lvlText w:val="%7."/>
      <w:lvlJc w:val="left"/>
      <w:pPr>
        <w:ind w:left="8443" w:hanging="360"/>
      </w:pPr>
    </w:lvl>
    <w:lvl w:ilvl="7" w:tplc="040C0019" w:tentative="1">
      <w:start w:val="1"/>
      <w:numFmt w:val="lowerLetter"/>
      <w:lvlText w:val="%8."/>
      <w:lvlJc w:val="left"/>
      <w:pPr>
        <w:ind w:left="9163" w:hanging="360"/>
      </w:pPr>
    </w:lvl>
    <w:lvl w:ilvl="8" w:tplc="040C001B" w:tentative="1">
      <w:start w:val="1"/>
      <w:numFmt w:val="lowerRoman"/>
      <w:lvlText w:val="%9."/>
      <w:lvlJc w:val="right"/>
      <w:pPr>
        <w:ind w:left="9883" w:hanging="180"/>
      </w:pPr>
    </w:lvl>
  </w:abstractNum>
  <w:abstractNum w:abstractNumId="22" w15:restartNumberingAfterBreak="0">
    <w:nsid w:val="543E2767"/>
    <w:multiLevelType w:val="hybridMultilevel"/>
    <w:tmpl w:val="A11AFF60"/>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23" w15:restartNumberingAfterBreak="0">
    <w:nsid w:val="59475495"/>
    <w:multiLevelType w:val="hybridMultilevel"/>
    <w:tmpl w:val="A7D05CF4"/>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4" w15:restartNumberingAfterBreak="0">
    <w:nsid w:val="594B6433"/>
    <w:multiLevelType w:val="hybridMultilevel"/>
    <w:tmpl w:val="90161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7E5B15"/>
    <w:multiLevelType w:val="hybridMultilevel"/>
    <w:tmpl w:val="F2462188"/>
    <w:lvl w:ilvl="0" w:tplc="040C000F">
      <w:start w:val="1"/>
      <w:numFmt w:val="decimal"/>
      <w:lvlText w:val="%1."/>
      <w:lvlJc w:val="left"/>
      <w:pPr>
        <w:ind w:left="3825" w:hanging="360"/>
      </w:pPr>
    </w:lvl>
    <w:lvl w:ilvl="1" w:tplc="040C0019" w:tentative="1">
      <w:start w:val="1"/>
      <w:numFmt w:val="lowerLetter"/>
      <w:lvlText w:val="%2."/>
      <w:lvlJc w:val="left"/>
      <w:pPr>
        <w:ind w:left="4545" w:hanging="360"/>
      </w:pPr>
    </w:lvl>
    <w:lvl w:ilvl="2" w:tplc="040C001B" w:tentative="1">
      <w:start w:val="1"/>
      <w:numFmt w:val="lowerRoman"/>
      <w:lvlText w:val="%3."/>
      <w:lvlJc w:val="right"/>
      <w:pPr>
        <w:ind w:left="5265" w:hanging="180"/>
      </w:pPr>
    </w:lvl>
    <w:lvl w:ilvl="3" w:tplc="040C000F" w:tentative="1">
      <w:start w:val="1"/>
      <w:numFmt w:val="decimal"/>
      <w:lvlText w:val="%4."/>
      <w:lvlJc w:val="left"/>
      <w:pPr>
        <w:ind w:left="5985" w:hanging="360"/>
      </w:pPr>
    </w:lvl>
    <w:lvl w:ilvl="4" w:tplc="040C0019" w:tentative="1">
      <w:start w:val="1"/>
      <w:numFmt w:val="lowerLetter"/>
      <w:lvlText w:val="%5."/>
      <w:lvlJc w:val="left"/>
      <w:pPr>
        <w:ind w:left="6705" w:hanging="360"/>
      </w:pPr>
    </w:lvl>
    <w:lvl w:ilvl="5" w:tplc="040C001B" w:tentative="1">
      <w:start w:val="1"/>
      <w:numFmt w:val="lowerRoman"/>
      <w:lvlText w:val="%6."/>
      <w:lvlJc w:val="right"/>
      <w:pPr>
        <w:ind w:left="7425" w:hanging="180"/>
      </w:pPr>
    </w:lvl>
    <w:lvl w:ilvl="6" w:tplc="040C000F" w:tentative="1">
      <w:start w:val="1"/>
      <w:numFmt w:val="decimal"/>
      <w:lvlText w:val="%7."/>
      <w:lvlJc w:val="left"/>
      <w:pPr>
        <w:ind w:left="8145" w:hanging="360"/>
      </w:pPr>
    </w:lvl>
    <w:lvl w:ilvl="7" w:tplc="040C0019" w:tentative="1">
      <w:start w:val="1"/>
      <w:numFmt w:val="lowerLetter"/>
      <w:lvlText w:val="%8."/>
      <w:lvlJc w:val="left"/>
      <w:pPr>
        <w:ind w:left="8865" w:hanging="360"/>
      </w:pPr>
    </w:lvl>
    <w:lvl w:ilvl="8" w:tplc="040C001B" w:tentative="1">
      <w:start w:val="1"/>
      <w:numFmt w:val="lowerRoman"/>
      <w:lvlText w:val="%9."/>
      <w:lvlJc w:val="right"/>
      <w:pPr>
        <w:ind w:left="9585" w:hanging="180"/>
      </w:pPr>
    </w:lvl>
  </w:abstractNum>
  <w:abstractNum w:abstractNumId="26" w15:restartNumberingAfterBreak="0">
    <w:nsid w:val="5B534297"/>
    <w:multiLevelType w:val="hybridMultilevel"/>
    <w:tmpl w:val="1EFCF74E"/>
    <w:lvl w:ilvl="0" w:tplc="62DE60EE">
      <w:numFmt w:val="bullet"/>
      <w:lvlText w:val="-"/>
      <w:lvlJc w:val="left"/>
      <w:pPr>
        <w:ind w:left="3337" w:hanging="360"/>
      </w:pPr>
      <w:rPr>
        <w:rFonts w:ascii="Arial" w:eastAsia="Times New Roman" w:hAnsi="Arial" w:cs="Arial" w:hint="default"/>
        <w:sz w:val="20"/>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abstractNum w:abstractNumId="27" w15:restartNumberingAfterBreak="0">
    <w:nsid w:val="5EDC63F3"/>
    <w:multiLevelType w:val="hybridMultilevel"/>
    <w:tmpl w:val="394C7F4A"/>
    <w:lvl w:ilvl="0" w:tplc="040C000F">
      <w:start w:val="1"/>
      <w:numFmt w:val="decimal"/>
      <w:lvlText w:val="%1."/>
      <w:lvlJc w:val="lef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28" w15:restartNumberingAfterBreak="0">
    <w:nsid w:val="67FB616E"/>
    <w:multiLevelType w:val="hybridMultilevel"/>
    <w:tmpl w:val="25B60912"/>
    <w:lvl w:ilvl="0" w:tplc="040C000F">
      <w:start w:val="1"/>
      <w:numFmt w:val="decimal"/>
      <w:lvlText w:val="%1."/>
      <w:lvlJc w:val="left"/>
      <w:pPr>
        <w:ind w:left="4123" w:hanging="360"/>
      </w:pPr>
    </w:lvl>
    <w:lvl w:ilvl="1" w:tplc="040C0019" w:tentative="1">
      <w:start w:val="1"/>
      <w:numFmt w:val="lowerLetter"/>
      <w:lvlText w:val="%2."/>
      <w:lvlJc w:val="left"/>
      <w:pPr>
        <w:ind w:left="4843" w:hanging="360"/>
      </w:pPr>
    </w:lvl>
    <w:lvl w:ilvl="2" w:tplc="040C001B" w:tentative="1">
      <w:start w:val="1"/>
      <w:numFmt w:val="lowerRoman"/>
      <w:lvlText w:val="%3."/>
      <w:lvlJc w:val="right"/>
      <w:pPr>
        <w:ind w:left="5563" w:hanging="180"/>
      </w:pPr>
    </w:lvl>
    <w:lvl w:ilvl="3" w:tplc="040C000F" w:tentative="1">
      <w:start w:val="1"/>
      <w:numFmt w:val="decimal"/>
      <w:lvlText w:val="%4."/>
      <w:lvlJc w:val="left"/>
      <w:pPr>
        <w:ind w:left="6283" w:hanging="360"/>
      </w:pPr>
    </w:lvl>
    <w:lvl w:ilvl="4" w:tplc="040C0019" w:tentative="1">
      <w:start w:val="1"/>
      <w:numFmt w:val="lowerLetter"/>
      <w:lvlText w:val="%5."/>
      <w:lvlJc w:val="left"/>
      <w:pPr>
        <w:ind w:left="7003" w:hanging="360"/>
      </w:pPr>
    </w:lvl>
    <w:lvl w:ilvl="5" w:tplc="040C001B" w:tentative="1">
      <w:start w:val="1"/>
      <w:numFmt w:val="lowerRoman"/>
      <w:lvlText w:val="%6."/>
      <w:lvlJc w:val="right"/>
      <w:pPr>
        <w:ind w:left="7723" w:hanging="180"/>
      </w:pPr>
    </w:lvl>
    <w:lvl w:ilvl="6" w:tplc="040C000F" w:tentative="1">
      <w:start w:val="1"/>
      <w:numFmt w:val="decimal"/>
      <w:lvlText w:val="%7."/>
      <w:lvlJc w:val="left"/>
      <w:pPr>
        <w:ind w:left="8443" w:hanging="360"/>
      </w:pPr>
    </w:lvl>
    <w:lvl w:ilvl="7" w:tplc="040C0019" w:tentative="1">
      <w:start w:val="1"/>
      <w:numFmt w:val="lowerLetter"/>
      <w:lvlText w:val="%8."/>
      <w:lvlJc w:val="left"/>
      <w:pPr>
        <w:ind w:left="9163" w:hanging="360"/>
      </w:pPr>
    </w:lvl>
    <w:lvl w:ilvl="8" w:tplc="040C001B" w:tentative="1">
      <w:start w:val="1"/>
      <w:numFmt w:val="lowerRoman"/>
      <w:lvlText w:val="%9."/>
      <w:lvlJc w:val="right"/>
      <w:pPr>
        <w:ind w:left="9883" w:hanging="180"/>
      </w:pPr>
    </w:lvl>
  </w:abstractNum>
  <w:abstractNum w:abstractNumId="29" w15:restartNumberingAfterBreak="0">
    <w:nsid w:val="6BEC0D7D"/>
    <w:multiLevelType w:val="hybridMultilevel"/>
    <w:tmpl w:val="386861BA"/>
    <w:lvl w:ilvl="0" w:tplc="040C0001">
      <w:start w:val="1"/>
      <w:numFmt w:val="bullet"/>
      <w:lvlText w:val=""/>
      <w:lvlJc w:val="left"/>
      <w:pPr>
        <w:ind w:left="3762" w:hanging="360"/>
      </w:pPr>
      <w:rPr>
        <w:rFonts w:ascii="Symbol" w:hAnsi="Symbol" w:hint="default"/>
      </w:rPr>
    </w:lvl>
    <w:lvl w:ilvl="1" w:tplc="040C0003" w:tentative="1">
      <w:start w:val="1"/>
      <w:numFmt w:val="bullet"/>
      <w:lvlText w:val="o"/>
      <w:lvlJc w:val="left"/>
      <w:pPr>
        <w:ind w:left="4482" w:hanging="360"/>
      </w:pPr>
      <w:rPr>
        <w:rFonts w:ascii="Courier New" w:hAnsi="Courier New" w:cs="Courier New" w:hint="default"/>
      </w:rPr>
    </w:lvl>
    <w:lvl w:ilvl="2" w:tplc="040C0005" w:tentative="1">
      <w:start w:val="1"/>
      <w:numFmt w:val="bullet"/>
      <w:lvlText w:val=""/>
      <w:lvlJc w:val="left"/>
      <w:pPr>
        <w:ind w:left="5202" w:hanging="360"/>
      </w:pPr>
      <w:rPr>
        <w:rFonts w:ascii="Wingdings" w:hAnsi="Wingdings" w:hint="default"/>
      </w:rPr>
    </w:lvl>
    <w:lvl w:ilvl="3" w:tplc="040C0001" w:tentative="1">
      <w:start w:val="1"/>
      <w:numFmt w:val="bullet"/>
      <w:lvlText w:val=""/>
      <w:lvlJc w:val="left"/>
      <w:pPr>
        <w:ind w:left="5922" w:hanging="360"/>
      </w:pPr>
      <w:rPr>
        <w:rFonts w:ascii="Symbol" w:hAnsi="Symbol" w:hint="default"/>
      </w:rPr>
    </w:lvl>
    <w:lvl w:ilvl="4" w:tplc="040C0003" w:tentative="1">
      <w:start w:val="1"/>
      <w:numFmt w:val="bullet"/>
      <w:lvlText w:val="o"/>
      <w:lvlJc w:val="left"/>
      <w:pPr>
        <w:ind w:left="6642" w:hanging="360"/>
      </w:pPr>
      <w:rPr>
        <w:rFonts w:ascii="Courier New" w:hAnsi="Courier New" w:cs="Courier New" w:hint="default"/>
      </w:rPr>
    </w:lvl>
    <w:lvl w:ilvl="5" w:tplc="040C0005" w:tentative="1">
      <w:start w:val="1"/>
      <w:numFmt w:val="bullet"/>
      <w:lvlText w:val=""/>
      <w:lvlJc w:val="left"/>
      <w:pPr>
        <w:ind w:left="7362" w:hanging="360"/>
      </w:pPr>
      <w:rPr>
        <w:rFonts w:ascii="Wingdings" w:hAnsi="Wingdings" w:hint="default"/>
      </w:rPr>
    </w:lvl>
    <w:lvl w:ilvl="6" w:tplc="040C0001" w:tentative="1">
      <w:start w:val="1"/>
      <w:numFmt w:val="bullet"/>
      <w:lvlText w:val=""/>
      <w:lvlJc w:val="left"/>
      <w:pPr>
        <w:ind w:left="8082" w:hanging="360"/>
      </w:pPr>
      <w:rPr>
        <w:rFonts w:ascii="Symbol" w:hAnsi="Symbol" w:hint="default"/>
      </w:rPr>
    </w:lvl>
    <w:lvl w:ilvl="7" w:tplc="040C0003" w:tentative="1">
      <w:start w:val="1"/>
      <w:numFmt w:val="bullet"/>
      <w:lvlText w:val="o"/>
      <w:lvlJc w:val="left"/>
      <w:pPr>
        <w:ind w:left="8802" w:hanging="360"/>
      </w:pPr>
      <w:rPr>
        <w:rFonts w:ascii="Courier New" w:hAnsi="Courier New" w:cs="Courier New" w:hint="default"/>
      </w:rPr>
    </w:lvl>
    <w:lvl w:ilvl="8" w:tplc="040C0005" w:tentative="1">
      <w:start w:val="1"/>
      <w:numFmt w:val="bullet"/>
      <w:lvlText w:val=""/>
      <w:lvlJc w:val="left"/>
      <w:pPr>
        <w:ind w:left="9522" w:hanging="360"/>
      </w:pPr>
      <w:rPr>
        <w:rFonts w:ascii="Wingdings" w:hAnsi="Wingdings" w:hint="default"/>
      </w:rPr>
    </w:lvl>
  </w:abstractNum>
  <w:abstractNum w:abstractNumId="30" w15:restartNumberingAfterBreak="0">
    <w:nsid w:val="761E3670"/>
    <w:multiLevelType w:val="hybridMultilevel"/>
    <w:tmpl w:val="694AA7C2"/>
    <w:lvl w:ilvl="0" w:tplc="E97CFA1A">
      <w:numFmt w:val="bullet"/>
      <w:lvlText w:val="-"/>
      <w:lvlJc w:val="left"/>
      <w:pPr>
        <w:ind w:left="6674" w:hanging="360"/>
      </w:pPr>
      <w:rPr>
        <w:rFonts w:ascii="Calibri" w:eastAsia="Calibri" w:hAnsi="Calibri" w:cs="Calibri" w:hint="default"/>
        <w:sz w:val="24"/>
      </w:rPr>
    </w:lvl>
    <w:lvl w:ilvl="1" w:tplc="040C0003" w:tentative="1">
      <w:start w:val="1"/>
      <w:numFmt w:val="bullet"/>
      <w:lvlText w:val="o"/>
      <w:lvlJc w:val="left"/>
      <w:pPr>
        <w:ind w:left="4777" w:hanging="360"/>
      </w:pPr>
      <w:rPr>
        <w:rFonts w:ascii="Courier New" w:hAnsi="Courier New" w:cs="Courier New" w:hint="default"/>
      </w:rPr>
    </w:lvl>
    <w:lvl w:ilvl="2" w:tplc="040C0005" w:tentative="1">
      <w:start w:val="1"/>
      <w:numFmt w:val="bullet"/>
      <w:lvlText w:val=""/>
      <w:lvlJc w:val="left"/>
      <w:pPr>
        <w:ind w:left="5497" w:hanging="360"/>
      </w:pPr>
      <w:rPr>
        <w:rFonts w:ascii="Wingdings" w:hAnsi="Wingdings" w:hint="default"/>
      </w:rPr>
    </w:lvl>
    <w:lvl w:ilvl="3" w:tplc="040C0001" w:tentative="1">
      <w:start w:val="1"/>
      <w:numFmt w:val="bullet"/>
      <w:lvlText w:val=""/>
      <w:lvlJc w:val="left"/>
      <w:pPr>
        <w:ind w:left="6217" w:hanging="360"/>
      </w:pPr>
      <w:rPr>
        <w:rFonts w:ascii="Symbol" w:hAnsi="Symbol" w:hint="default"/>
      </w:rPr>
    </w:lvl>
    <w:lvl w:ilvl="4" w:tplc="040C0003">
      <w:start w:val="1"/>
      <w:numFmt w:val="bullet"/>
      <w:lvlText w:val="o"/>
      <w:lvlJc w:val="left"/>
      <w:pPr>
        <w:ind w:left="6937" w:hanging="360"/>
      </w:pPr>
      <w:rPr>
        <w:rFonts w:ascii="Courier New" w:hAnsi="Courier New" w:cs="Courier New" w:hint="default"/>
      </w:rPr>
    </w:lvl>
    <w:lvl w:ilvl="5" w:tplc="040C0005" w:tentative="1">
      <w:start w:val="1"/>
      <w:numFmt w:val="bullet"/>
      <w:lvlText w:val=""/>
      <w:lvlJc w:val="left"/>
      <w:pPr>
        <w:ind w:left="7657" w:hanging="360"/>
      </w:pPr>
      <w:rPr>
        <w:rFonts w:ascii="Wingdings" w:hAnsi="Wingdings" w:hint="default"/>
      </w:rPr>
    </w:lvl>
    <w:lvl w:ilvl="6" w:tplc="040C0001" w:tentative="1">
      <w:start w:val="1"/>
      <w:numFmt w:val="bullet"/>
      <w:lvlText w:val=""/>
      <w:lvlJc w:val="left"/>
      <w:pPr>
        <w:ind w:left="8377" w:hanging="360"/>
      </w:pPr>
      <w:rPr>
        <w:rFonts w:ascii="Symbol" w:hAnsi="Symbol" w:hint="default"/>
      </w:rPr>
    </w:lvl>
    <w:lvl w:ilvl="7" w:tplc="040C0003" w:tentative="1">
      <w:start w:val="1"/>
      <w:numFmt w:val="bullet"/>
      <w:lvlText w:val="o"/>
      <w:lvlJc w:val="left"/>
      <w:pPr>
        <w:ind w:left="9097" w:hanging="360"/>
      </w:pPr>
      <w:rPr>
        <w:rFonts w:ascii="Courier New" w:hAnsi="Courier New" w:cs="Courier New" w:hint="default"/>
      </w:rPr>
    </w:lvl>
    <w:lvl w:ilvl="8" w:tplc="040C0005" w:tentative="1">
      <w:start w:val="1"/>
      <w:numFmt w:val="bullet"/>
      <w:lvlText w:val=""/>
      <w:lvlJc w:val="left"/>
      <w:pPr>
        <w:ind w:left="9817" w:hanging="360"/>
      </w:pPr>
      <w:rPr>
        <w:rFonts w:ascii="Wingdings" w:hAnsi="Wingdings" w:hint="default"/>
      </w:rPr>
    </w:lvl>
  </w:abstractNum>
  <w:abstractNum w:abstractNumId="31" w15:restartNumberingAfterBreak="0">
    <w:nsid w:val="7D090BC4"/>
    <w:multiLevelType w:val="hybridMultilevel"/>
    <w:tmpl w:val="F176EB5C"/>
    <w:lvl w:ilvl="0" w:tplc="040C000F">
      <w:start w:val="1"/>
      <w:numFmt w:val="decimal"/>
      <w:lvlText w:val="%1."/>
      <w:lvlJc w:val="left"/>
      <w:pPr>
        <w:ind w:left="3272" w:hanging="360"/>
      </w:p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num w:numId="1">
    <w:abstractNumId w:val="5"/>
  </w:num>
  <w:num w:numId="2">
    <w:abstractNumId w:val="17"/>
  </w:num>
  <w:num w:numId="3">
    <w:abstractNumId w:val="2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2"/>
  </w:num>
  <w:num w:numId="7">
    <w:abstractNumId w:val="26"/>
  </w:num>
  <w:num w:numId="8">
    <w:abstractNumId w:val="13"/>
  </w:num>
  <w:num w:numId="9">
    <w:abstractNumId w:val="0"/>
  </w:num>
  <w:num w:numId="10">
    <w:abstractNumId w:val="1"/>
  </w:num>
  <w:num w:numId="11">
    <w:abstractNumId w:val="12"/>
  </w:num>
  <w:num w:numId="12">
    <w:abstractNumId w:val="25"/>
  </w:num>
  <w:num w:numId="13">
    <w:abstractNumId w:val="2"/>
  </w:num>
  <w:num w:numId="14">
    <w:abstractNumId w:val="6"/>
  </w:num>
  <w:num w:numId="15">
    <w:abstractNumId w:val="30"/>
  </w:num>
  <w:num w:numId="16">
    <w:abstractNumId w:val="14"/>
  </w:num>
  <w:num w:numId="17">
    <w:abstractNumId w:val="27"/>
  </w:num>
  <w:num w:numId="18">
    <w:abstractNumId w:val="21"/>
  </w:num>
  <w:num w:numId="19">
    <w:abstractNumId w:val="28"/>
  </w:num>
  <w:num w:numId="20">
    <w:abstractNumId w:val="11"/>
  </w:num>
  <w:num w:numId="21">
    <w:abstractNumId w:val="10"/>
  </w:num>
  <w:num w:numId="22">
    <w:abstractNumId w:val="4"/>
  </w:num>
  <w:num w:numId="23">
    <w:abstractNumId w:val="1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7"/>
  </w:num>
  <w:num w:numId="27">
    <w:abstractNumId w:val="20"/>
  </w:num>
  <w:num w:numId="28">
    <w:abstractNumId w:val="8"/>
  </w:num>
  <w:num w:numId="29">
    <w:abstractNumId w:val="3"/>
  </w:num>
  <w:num w:numId="30">
    <w:abstractNumId w:val="15"/>
  </w:num>
  <w:num w:numId="31">
    <w:abstractNumId w:val="3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CF"/>
    <w:rsid w:val="00002BAC"/>
    <w:rsid w:val="0000362C"/>
    <w:rsid w:val="00016A0B"/>
    <w:rsid w:val="000228CC"/>
    <w:rsid w:val="00027927"/>
    <w:rsid w:val="00032580"/>
    <w:rsid w:val="0003722F"/>
    <w:rsid w:val="000417BF"/>
    <w:rsid w:val="000464C2"/>
    <w:rsid w:val="000545CD"/>
    <w:rsid w:val="0005709A"/>
    <w:rsid w:val="00071205"/>
    <w:rsid w:val="000721F1"/>
    <w:rsid w:val="000C1991"/>
    <w:rsid w:val="000C3378"/>
    <w:rsid w:val="000D3991"/>
    <w:rsid w:val="000D4FEE"/>
    <w:rsid w:val="000E6011"/>
    <w:rsid w:val="000E7254"/>
    <w:rsid w:val="00102D37"/>
    <w:rsid w:val="00111625"/>
    <w:rsid w:val="001133B5"/>
    <w:rsid w:val="00130DED"/>
    <w:rsid w:val="0013597E"/>
    <w:rsid w:val="0014044D"/>
    <w:rsid w:val="001453AE"/>
    <w:rsid w:val="0015745F"/>
    <w:rsid w:val="00165AAE"/>
    <w:rsid w:val="00171B8E"/>
    <w:rsid w:val="00194B25"/>
    <w:rsid w:val="001A1D6E"/>
    <w:rsid w:val="001C656C"/>
    <w:rsid w:val="001D70CA"/>
    <w:rsid w:val="001E1D4C"/>
    <w:rsid w:val="001E2492"/>
    <w:rsid w:val="001E5929"/>
    <w:rsid w:val="00204062"/>
    <w:rsid w:val="00204D62"/>
    <w:rsid w:val="00223009"/>
    <w:rsid w:val="0022575F"/>
    <w:rsid w:val="00227981"/>
    <w:rsid w:val="0024263B"/>
    <w:rsid w:val="00253E34"/>
    <w:rsid w:val="00263548"/>
    <w:rsid w:val="0026561E"/>
    <w:rsid w:val="00272A94"/>
    <w:rsid w:val="00276EDA"/>
    <w:rsid w:val="00280C46"/>
    <w:rsid w:val="0028461F"/>
    <w:rsid w:val="00285D34"/>
    <w:rsid w:val="00297552"/>
    <w:rsid w:val="002A6776"/>
    <w:rsid w:val="002C21E9"/>
    <w:rsid w:val="002C5FF1"/>
    <w:rsid w:val="002C79A6"/>
    <w:rsid w:val="002D70B1"/>
    <w:rsid w:val="002D795F"/>
    <w:rsid w:val="002E0388"/>
    <w:rsid w:val="002E7563"/>
    <w:rsid w:val="003116AF"/>
    <w:rsid w:val="00320789"/>
    <w:rsid w:val="003244C7"/>
    <w:rsid w:val="003610E1"/>
    <w:rsid w:val="00373ECC"/>
    <w:rsid w:val="003919DC"/>
    <w:rsid w:val="00393CCB"/>
    <w:rsid w:val="003949C5"/>
    <w:rsid w:val="003A411C"/>
    <w:rsid w:val="003B460C"/>
    <w:rsid w:val="003D169A"/>
    <w:rsid w:val="003D45FF"/>
    <w:rsid w:val="003D4FD3"/>
    <w:rsid w:val="003F0E76"/>
    <w:rsid w:val="003F12E9"/>
    <w:rsid w:val="003F13CE"/>
    <w:rsid w:val="004014DF"/>
    <w:rsid w:val="0040230C"/>
    <w:rsid w:val="00420851"/>
    <w:rsid w:val="00425E51"/>
    <w:rsid w:val="00427F09"/>
    <w:rsid w:val="00441224"/>
    <w:rsid w:val="004607A0"/>
    <w:rsid w:val="004815D1"/>
    <w:rsid w:val="00491B4D"/>
    <w:rsid w:val="004A188F"/>
    <w:rsid w:val="004A466D"/>
    <w:rsid w:val="004A4E73"/>
    <w:rsid w:val="004D50FD"/>
    <w:rsid w:val="004E6F4F"/>
    <w:rsid w:val="004F050F"/>
    <w:rsid w:val="00512020"/>
    <w:rsid w:val="00514588"/>
    <w:rsid w:val="00520874"/>
    <w:rsid w:val="00524E91"/>
    <w:rsid w:val="00526155"/>
    <w:rsid w:val="00527326"/>
    <w:rsid w:val="0053735B"/>
    <w:rsid w:val="0055709D"/>
    <w:rsid w:val="00562244"/>
    <w:rsid w:val="00562425"/>
    <w:rsid w:val="00572751"/>
    <w:rsid w:val="00586F45"/>
    <w:rsid w:val="00590A6C"/>
    <w:rsid w:val="005A36EA"/>
    <w:rsid w:val="005A6FDB"/>
    <w:rsid w:val="005B03D6"/>
    <w:rsid w:val="005B24F3"/>
    <w:rsid w:val="005B3A7F"/>
    <w:rsid w:val="005C53D0"/>
    <w:rsid w:val="005D3D59"/>
    <w:rsid w:val="005D7FB9"/>
    <w:rsid w:val="005E1C28"/>
    <w:rsid w:val="005E2516"/>
    <w:rsid w:val="005E52DE"/>
    <w:rsid w:val="0060344B"/>
    <w:rsid w:val="006075EA"/>
    <w:rsid w:val="00613E47"/>
    <w:rsid w:val="0063176A"/>
    <w:rsid w:val="006348F0"/>
    <w:rsid w:val="00635704"/>
    <w:rsid w:val="00637837"/>
    <w:rsid w:val="00651018"/>
    <w:rsid w:val="006676D9"/>
    <w:rsid w:val="006703A5"/>
    <w:rsid w:val="00684C7B"/>
    <w:rsid w:val="00687E5C"/>
    <w:rsid w:val="006C4C3A"/>
    <w:rsid w:val="006D40D1"/>
    <w:rsid w:val="006F1B2B"/>
    <w:rsid w:val="006F652A"/>
    <w:rsid w:val="00700B56"/>
    <w:rsid w:val="007061BD"/>
    <w:rsid w:val="007227E0"/>
    <w:rsid w:val="00731396"/>
    <w:rsid w:val="007355E6"/>
    <w:rsid w:val="0073631F"/>
    <w:rsid w:val="007500FF"/>
    <w:rsid w:val="0075199F"/>
    <w:rsid w:val="00755B03"/>
    <w:rsid w:val="007628F1"/>
    <w:rsid w:val="0076478C"/>
    <w:rsid w:val="00782966"/>
    <w:rsid w:val="00795830"/>
    <w:rsid w:val="007A6387"/>
    <w:rsid w:val="007B3012"/>
    <w:rsid w:val="007B62BD"/>
    <w:rsid w:val="007B7829"/>
    <w:rsid w:val="007D0A0E"/>
    <w:rsid w:val="007D4F66"/>
    <w:rsid w:val="007E17BD"/>
    <w:rsid w:val="007E2BBA"/>
    <w:rsid w:val="007F1B1F"/>
    <w:rsid w:val="007F2DB9"/>
    <w:rsid w:val="007F690E"/>
    <w:rsid w:val="00800F4C"/>
    <w:rsid w:val="00804063"/>
    <w:rsid w:val="00805DAA"/>
    <w:rsid w:val="00806C38"/>
    <w:rsid w:val="008073A4"/>
    <w:rsid w:val="0081552C"/>
    <w:rsid w:val="00822E89"/>
    <w:rsid w:val="008355C1"/>
    <w:rsid w:val="0084593B"/>
    <w:rsid w:val="00861C3D"/>
    <w:rsid w:val="00872C77"/>
    <w:rsid w:val="008771E6"/>
    <w:rsid w:val="00892EFC"/>
    <w:rsid w:val="00895B0B"/>
    <w:rsid w:val="008A4917"/>
    <w:rsid w:val="008B523B"/>
    <w:rsid w:val="008D40A5"/>
    <w:rsid w:val="008E525C"/>
    <w:rsid w:val="008E790E"/>
    <w:rsid w:val="00905D38"/>
    <w:rsid w:val="00906DB9"/>
    <w:rsid w:val="00941B91"/>
    <w:rsid w:val="009426FA"/>
    <w:rsid w:val="009822D7"/>
    <w:rsid w:val="00982EAC"/>
    <w:rsid w:val="00993475"/>
    <w:rsid w:val="009945A7"/>
    <w:rsid w:val="00996C06"/>
    <w:rsid w:val="009A5541"/>
    <w:rsid w:val="009C24B4"/>
    <w:rsid w:val="009E3515"/>
    <w:rsid w:val="009E4625"/>
    <w:rsid w:val="009E5C5C"/>
    <w:rsid w:val="00A04125"/>
    <w:rsid w:val="00A37BA1"/>
    <w:rsid w:val="00A50982"/>
    <w:rsid w:val="00A60ED8"/>
    <w:rsid w:val="00A62E73"/>
    <w:rsid w:val="00A6587C"/>
    <w:rsid w:val="00A854F4"/>
    <w:rsid w:val="00A9026A"/>
    <w:rsid w:val="00A91469"/>
    <w:rsid w:val="00A9540D"/>
    <w:rsid w:val="00AA3D0D"/>
    <w:rsid w:val="00AA43EF"/>
    <w:rsid w:val="00AC32E4"/>
    <w:rsid w:val="00AE2698"/>
    <w:rsid w:val="00AE393E"/>
    <w:rsid w:val="00AE5998"/>
    <w:rsid w:val="00AF0274"/>
    <w:rsid w:val="00AF4B42"/>
    <w:rsid w:val="00AF607E"/>
    <w:rsid w:val="00AF6E1C"/>
    <w:rsid w:val="00AF76BC"/>
    <w:rsid w:val="00B03286"/>
    <w:rsid w:val="00B07518"/>
    <w:rsid w:val="00B11624"/>
    <w:rsid w:val="00B143BA"/>
    <w:rsid w:val="00B2610A"/>
    <w:rsid w:val="00B32DF5"/>
    <w:rsid w:val="00B34F53"/>
    <w:rsid w:val="00B4439F"/>
    <w:rsid w:val="00B460FE"/>
    <w:rsid w:val="00B55AD4"/>
    <w:rsid w:val="00B60715"/>
    <w:rsid w:val="00B670A7"/>
    <w:rsid w:val="00B82C32"/>
    <w:rsid w:val="00B95BE3"/>
    <w:rsid w:val="00BE2641"/>
    <w:rsid w:val="00BF345E"/>
    <w:rsid w:val="00C01366"/>
    <w:rsid w:val="00C10910"/>
    <w:rsid w:val="00C1741F"/>
    <w:rsid w:val="00C313B0"/>
    <w:rsid w:val="00C314C4"/>
    <w:rsid w:val="00C528C2"/>
    <w:rsid w:val="00C75F95"/>
    <w:rsid w:val="00C80D87"/>
    <w:rsid w:val="00C80E6D"/>
    <w:rsid w:val="00C903A2"/>
    <w:rsid w:val="00CC1F41"/>
    <w:rsid w:val="00D26F0D"/>
    <w:rsid w:val="00D3776E"/>
    <w:rsid w:val="00D53C27"/>
    <w:rsid w:val="00D55BA0"/>
    <w:rsid w:val="00D779D9"/>
    <w:rsid w:val="00D857F5"/>
    <w:rsid w:val="00D858C2"/>
    <w:rsid w:val="00D869C0"/>
    <w:rsid w:val="00DA7DE3"/>
    <w:rsid w:val="00DB3AFA"/>
    <w:rsid w:val="00DB548B"/>
    <w:rsid w:val="00DB72D5"/>
    <w:rsid w:val="00DC1D21"/>
    <w:rsid w:val="00DF7AD4"/>
    <w:rsid w:val="00E32883"/>
    <w:rsid w:val="00E41F57"/>
    <w:rsid w:val="00E558CF"/>
    <w:rsid w:val="00E56023"/>
    <w:rsid w:val="00E5730A"/>
    <w:rsid w:val="00E74346"/>
    <w:rsid w:val="00EB5392"/>
    <w:rsid w:val="00EB6D43"/>
    <w:rsid w:val="00ED4A71"/>
    <w:rsid w:val="00EE3BBE"/>
    <w:rsid w:val="00F0682C"/>
    <w:rsid w:val="00F07056"/>
    <w:rsid w:val="00F079E2"/>
    <w:rsid w:val="00F206A3"/>
    <w:rsid w:val="00F27BA5"/>
    <w:rsid w:val="00F40466"/>
    <w:rsid w:val="00F45C17"/>
    <w:rsid w:val="00F53073"/>
    <w:rsid w:val="00F5372E"/>
    <w:rsid w:val="00F64FE7"/>
    <w:rsid w:val="00F706D6"/>
    <w:rsid w:val="00F72F98"/>
    <w:rsid w:val="00F8719F"/>
    <w:rsid w:val="00F9685D"/>
    <w:rsid w:val="00FA06FF"/>
    <w:rsid w:val="00FB2C88"/>
    <w:rsid w:val="00FC55B2"/>
    <w:rsid w:val="00FE27B0"/>
    <w:rsid w:val="00FE5EA3"/>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89CB3D"/>
  <w15:docId w15:val="{BF58106D-F501-4827-A8DA-CFBE90528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8DF"/>
    <w:pPr>
      <w:spacing w:after="200"/>
    </w:pPr>
    <w:rPr>
      <w:sz w:val="24"/>
      <w:szCs w:val="24"/>
      <w:lang w:eastAsia="en-US"/>
    </w:rPr>
  </w:style>
  <w:style w:type="paragraph" w:styleId="Titre3">
    <w:name w:val="heading 3"/>
    <w:basedOn w:val="Normal"/>
    <w:next w:val="Normal"/>
    <w:link w:val="Titre3Car"/>
    <w:qFormat/>
    <w:rsid w:val="000A49A7"/>
    <w:pPr>
      <w:keepNext/>
      <w:spacing w:before="240" w:after="60"/>
      <w:outlineLvl w:val="2"/>
    </w:pPr>
    <w:rPr>
      <w:rFonts w:ascii="Calibri" w:eastAsia="Times New Roman" w:hAnsi="Calibr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58CF"/>
    <w:pPr>
      <w:tabs>
        <w:tab w:val="center" w:pos="4536"/>
        <w:tab w:val="right" w:pos="9072"/>
      </w:tabs>
      <w:spacing w:after="0"/>
    </w:pPr>
  </w:style>
  <w:style w:type="character" w:customStyle="1" w:styleId="En-tteCar">
    <w:name w:val="En-tête Car"/>
    <w:basedOn w:val="Policepardfaut"/>
    <w:link w:val="En-tte"/>
    <w:uiPriority w:val="99"/>
    <w:rsid w:val="00E558CF"/>
  </w:style>
  <w:style w:type="paragraph" w:styleId="Pieddepage">
    <w:name w:val="footer"/>
    <w:basedOn w:val="Normal"/>
    <w:link w:val="PieddepageCar"/>
    <w:uiPriority w:val="99"/>
    <w:unhideWhenUsed/>
    <w:rsid w:val="00E558CF"/>
    <w:pPr>
      <w:tabs>
        <w:tab w:val="center" w:pos="4536"/>
        <w:tab w:val="right" w:pos="9072"/>
      </w:tabs>
      <w:spacing w:after="0"/>
    </w:pPr>
  </w:style>
  <w:style w:type="character" w:customStyle="1" w:styleId="PieddepageCar">
    <w:name w:val="Pied de page Car"/>
    <w:basedOn w:val="Policepardfaut"/>
    <w:link w:val="Pieddepage"/>
    <w:uiPriority w:val="99"/>
    <w:rsid w:val="00E558CF"/>
  </w:style>
  <w:style w:type="paragraph" w:customStyle="1" w:styleId="Paragraphestandard">
    <w:name w:val="[Paragraphe standard]"/>
    <w:basedOn w:val="Normal"/>
    <w:uiPriority w:val="99"/>
    <w:rsid w:val="00E558CF"/>
    <w:pPr>
      <w:widowControl w:val="0"/>
      <w:autoSpaceDE w:val="0"/>
      <w:autoSpaceDN w:val="0"/>
      <w:adjustRightInd w:val="0"/>
      <w:spacing w:after="0" w:line="288" w:lineRule="auto"/>
      <w:textAlignment w:val="center"/>
    </w:pPr>
    <w:rPr>
      <w:rFonts w:ascii="Times-Roman" w:hAnsi="Times-Roman" w:cs="Times-Roman"/>
      <w:color w:val="000000"/>
    </w:rPr>
  </w:style>
  <w:style w:type="character" w:styleId="Lienhypertexte">
    <w:name w:val="Hyperlink"/>
    <w:rsid w:val="00D54600"/>
    <w:rPr>
      <w:color w:val="0000FF"/>
      <w:u w:val="single"/>
    </w:rPr>
  </w:style>
  <w:style w:type="character" w:styleId="Lienhypertextesuivivisit">
    <w:name w:val="FollowedHyperlink"/>
    <w:rsid w:val="00D54600"/>
    <w:rPr>
      <w:color w:val="800080"/>
      <w:u w:val="single"/>
    </w:rPr>
  </w:style>
  <w:style w:type="character" w:customStyle="1" w:styleId="Titre3Car">
    <w:name w:val="Titre 3 Car"/>
    <w:link w:val="Titre3"/>
    <w:rsid w:val="000A49A7"/>
    <w:rPr>
      <w:rFonts w:ascii="Calibri" w:eastAsia="Times New Roman" w:hAnsi="Calibri" w:cs="Times New Roman"/>
      <w:b/>
      <w:bCs/>
      <w:sz w:val="26"/>
      <w:szCs w:val="26"/>
      <w:lang w:eastAsia="en-US"/>
    </w:rPr>
  </w:style>
  <w:style w:type="paragraph" w:styleId="Paragraphedeliste">
    <w:name w:val="List Paragraph"/>
    <w:basedOn w:val="Normal"/>
    <w:uiPriority w:val="34"/>
    <w:qFormat/>
    <w:rsid w:val="005B03D6"/>
    <w:pPr>
      <w:spacing w:after="0"/>
      <w:ind w:left="720" w:right="113"/>
      <w:contextualSpacing/>
      <w:jc w:val="center"/>
    </w:pPr>
    <w:rPr>
      <w:rFonts w:ascii="Calibri" w:eastAsia="Calibri" w:hAnsi="Calibri"/>
      <w:sz w:val="22"/>
      <w:szCs w:val="22"/>
    </w:rPr>
  </w:style>
  <w:style w:type="paragraph" w:styleId="Textebrut">
    <w:name w:val="Plain Text"/>
    <w:basedOn w:val="Normal"/>
    <w:link w:val="TextebrutCar"/>
    <w:uiPriority w:val="99"/>
    <w:unhideWhenUsed/>
    <w:rsid w:val="0024263B"/>
    <w:pPr>
      <w:spacing w:after="0"/>
    </w:pPr>
    <w:rPr>
      <w:rFonts w:ascii="Consolas" w:eastAsia="Calibri" w:hAnsi="Consolas"/>
      <w:sz w:val="21"/>
      <w:szCs w:val="21"/>
    </w:rPr>
  </w:style>
  <w:style w:type="character" w:customStyle="1" w:styleId="TextebrutCar">
    <w:name w:val="Texte brut Car"/>
    <w:link w:val="Textebrut"/>
    <w:uiPriority w:val="99"/>
    <w:rsid w:val="0024263B"/>
    <w:rPr>
      <w:rFonts w:ascii="Consolas" w:eastAsia="Calibri" w:hAnsi="Consolas" w:cs="Times New Roman"/>
      <w:sz w:val="21"/>
      <w:szCs w:val="21"/>
      <w:lang w:eastAsia="en-US"/>
    </w:rPr>
  </w:style>
  <w:style w:type="paragraph" w:styleId="Textedebulles">
    <w:name w:val="Balloon Text"/>
    <w:basedOn w:val="Normal"/>
    <w:link w:val="TextedebullesCar"/>
    <w:rsid w:val="00BF345E"/>
    <w:pPr>
      <w:spacing w:after="0"/>
    </w:pPr>
    <w:rPr>
      <w:rFonts w:ascii="Tahoma" w:hAnsi="Tahoma" w:cs="Tahoma"/>
      <w:sz w:val="16"/>
      <w:szCs w:val="16"/>
    </w:rPr>
  </w:style>
  <w:style w:type="character" w:customStyle="1" w:styleId="TextedebullesCar">
    <w:name w:val="Texte de bulles Car"/>
    <w:link w:val="Textedebulles"/>
    <w:rsid w:val="00BF345E"/>
    <w:rPr>
      <w:rFonts w:ascii="Tahoma" w:hAnsi="Tahoma" w:cs="Tahoma"/>
      <w:sz w:val="16"/>
      <w:szCs w:val="16"/>
      <w:lang w:eastAsia="en-US"/>
    </w:rPr>
  </w:style>
  <w:style w:type="table" w:styleId="Grilledutableau">
    <w:name w:val="Table Grid"/>
    <w:basedOn w:val="TableauNormal"/>
    <w:rsid w:val="002C5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B32DF5"/>
  </w:style>
  <w:style w:type="paragraph" w:styleId="NormalWeb">
    <w:name w:val="Normal (Web)"/>
    <w:basedOn w:val="Normal"/>
    <w:uiPriority w:val="99"/>
    <w:semiHidden/>
    <w:unhideWhenUsed/>
    <w:rsid w:val="00B32DF5"/>
    <w:pPr>
      <w:spacing w:before="100" w:beforeAutospacing="1" w:after="100" w:afterAutospacing="1"/>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3685">
      <w:bodyDiv w:val="1"/>
      <w:marLeft w:val="0"/>
      <w:marRight w:val="0"/>
      <w:marTop w:val="0"/>
      <w:marBottom w:val="0"/>
      <w:divBdr>
        <w:top w:val="none" w:sz="0" w:space="0" w:color="auto"/>
        <w:left w:val="none" w:sz="0" w:space="0" w:color="auto"/>
        <w:bottom w:val="none" w:sz="0" w:space="0" w:color="auto"/>
        <w:right w:val="none" w:sz="0" w:space="0" w:color="auto"/>
      </w:divBdr>
    </w:div>
    <w:div w:id="488403075">
      <w:bodyDiv w:val="1"/>
      <w:marLeft w:val="0"/>
      <w:marRight w:val="0"/>
      <w:marTop w:val="0"/>
      <w:marBottom w:val="0"/>
      <w:divBdr>
        <w:top w:val="none" w:sz="0" w:space="0" w:color="auto"/>
        <w:left w:val="none" w:sz="0" w:space="0" w:color="auto"/>
        <w:bottom w:val="none" w:sz="0" w:space="0" w:color="auto"/>
        <w:right w:val="none" w:sz="0" w:space="0" w:color="auto"/>
      </w:divBdr>
    </w:div>
    <w:div w:id="525488198">
      <w:bodyDiv w:val="1"/>
      <w:marLeft w:val="0"/>
      <w:marRight w:val="0"/>
      <w:marTop w:val="0"/>
      <w:marBottom w:val="0"/>
      <w:divBdr>
        <w:top w:val="none" w:sz="0" w:space="0" w:color="auto"/>
        <w:left w:val="none" w:sz="0" w:space="0" w:color="auto"/>
        <w:bottom w:val="none" w:sz="0" w:space="0" w:color="auto"/>
        <w:right w:val="none" w:sz="0" w:space="0" w:color="auto"/>
      </w:divBdr>
    </w:div>
    <w:div w:id="1046830671">
      <w:bodyDiv w:val="1"/>
      <w:marLeft w:val="0"/>
      <w:marRight w:val="0"/>
      <w:marTop w:val="0"/>
      <w:marBottom w:val="0"/>
      <w:divBdr>
        <w:top w:val="none" w:sz="0" w:space="0" w:color="auto"/>
        <w:left w:val="none" w:sz="0" w:space="0" w:color="auto"/>
        <w:bottom w:val="none" w:sz="0" w:space="0" w:color="auto"/>
        <w:right w:val="none" w:sz="0" w:space="0" w:color="auto"/>
      </w:divBdr>
    </w:div>
    <w:div w:id="1489831655">
      <w:bodyDiv w:val="1"/>
      <w:marLeft w:val="0"/>
      <w:marRight w:val="0"/>
      <w:marTop w:val="0"/>
      <w:marBottom w:val="0"/>
      <w:divBdr>
        <w:top w:val="none" w:sz="0" w:space="0" w:color="auto"/>
        <w:left w:val="none" w:sz="0" w:space="0" w:color="auto"/>
        <w:bottom w:val="none" w:sz="0" w:space="0" w:color="auto"/>
        <w:right w:val="none" w:sz="0" w:space="0" w:color="auto"/>
      </w:divBdr>
    </w:div>
    <w:div w:id="2068334937">
      <w:bodyDiv w:val="1"/>
      <w:marLeft w:val="0"/>
      <w:marRight w:val="0"/>
      <w:marTop w:val="0"/>
      <w:marBottom w:val="0"/>
      <w:divBdr>
        <w:top w:val="none" w:sz="0" w:space="0" w:color="auto"/>
        <w:left w:val="none" w:sz="0" w:space="0" w:color="auto"/>
        <w:bottom w:val="none" w:sz="0" w:space="0" w:color="auto"/>
        <w:right w:val="none" w:sz="0" w:space="0" w:color="auto"/>
      </w:divBdr>
    </w:div>
    <w:div w:id="2131899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handisport-hautsdefrance.org" TargetMode="External"/><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616</Words>
  <Characters>3392</Characters>
  <Application>Microsoft Office Word</Application>
  <DocSecurity>0</DocSecurity>
  <Lines>28</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Fédération Française Handisport</Company>
  <LinksUpToDate>false</LinksUpToDate>
  <CharactersWithSpaces>4001</CharactersWithSpaces>
  <SharedDoc>false</SharedDoc>
  <HLinks>
    <vt:vector size="114" baseType="variant">
      <vt:variant>
        <vt:i4>1835055</vt:i4>
      </vt:variant>
      <vt:variant>
        <vt:i4>48</vt:i4>
      </vt:variant>
      <vt:variant>
        <vt:i4>0</vt:i4>
      </vt:variant>
      <vt:variant>
        <vt:i4>5</vt:i4>
      </vt:variant>
      <vt:variant>
        <vt:lpwstr>mailto:cd80@handisport.org</vt:lpwstr>
      </vt:variant>
      <vt:variant>
        <vt:lpwstr/>
      </vt:variant>
      <vt:variant>
        <vt:i4>6553682</vt:i4>
      </vt:variant>
      <vt:variant>
        <vt:i4>45</vt:i4>
      </vt:variant>
      <vt:variant>
        <vt:i4>0</vt:i4>
      </vt:variant>
      <vt:variant>
        <vt:i4>5</vt:i4>
      </vt:variant>
      <vt:variant>
        <vt:lpwstr>mailto:obelcdhsomme@gmail.com</vt:lpwstr>
      </vt:variant>
      <vt:variant>
        <vt:lpwstr/>
      </vt:variant>
      <vt:variant>
        <vt:i4>1179695</vt:i4>
      </vt:variant>
      <vt:variant>
        <vt:i4>42</vt:i4>
      </vt:variant>
      <vt:variant>
        <vt:i4>0</vt:i4>
      </vt:variant>
      <vt:variant>
        <vt:i4>5</vt:i4>
      </vt:variant>
      <vt:variant>
        <vt:lpwstr>mailto:cd60@handisport.org</vt:lpwstr>
      </vt:variant>
      <vt:variant>
        <vt:lpwstr/>
      </vt:variant>
      <vt:variant>
        <vt:i4>1835041</vt:i4>
      </vt:variant>
      <vt:variant>
        <vt:i4>39</vt:i4>
      </vt:variant>
      <vt:variant>
        <vt:i4>0</vt:i4>
      </vt:variant>
      <vt:variant>
        <vt:i4>5</vt:i4>
      </vt:variant>
      <vt:variant>
        <vt:lpwstr>mailto:nadettetassart@gmail.com</vt:lpwstr>
      </vt:variant>
      <vt:variant>
        <vt:lpwstr/>
      </vt:variant>
      <vt:variant>
        <vt:i4>1310765</vt:i4>
      </vt:variant>
      <vt:variant>
        <vt:i4>36</vt:i4>
      </vt:variant>
      <vt:variant>
        <vt:i4>0</vt:i4>
      </vt:variant>
      <vt:variant>
        <vt:i4>5</vt:i4>
      </vt:variant>
      <vt:variant>
        <vt:lpwstr>mailto:cd02@handisport.org</vt:lpwstr>
      </vt:variant>
      <vt:variant>
        <vt:lpwstr/>
      </vt:variant>
      <vt:variant>
        <vt:i4>3342429</vt:i4>
      </vt:variant>
      <vt:variant>
        <vt:i4>33</vt:i4>
      </vt:variant>
      <vt:variant>
        <vt:i4>0</vt:i4>
      </vt:variant>
      <vt:variant>
        <vt:i4>5</vt:i4>
      </vt:variant>
      <vt:variant>
        <vt:lpwstr>mailto:vd.richard@sfr.fr</vt:lpwstr>
      </vt:variant>
      <vt:variant>
        <vt:lpwstr/>
      </vt:variant>
      <vt:variant>
        <vt:i4>3342429</vt:i4>
      </vt:variant>
      <vt:variant>
        <vt:i4>30</vt:i4>
      </vt:variant>
      <vt:variant>
        <vt:i4>0</vt:i4>
      </vt:variant>
      <vt:variant>
        <vt:i4>5</vt:i4>
      </vt:variant>
      <vt:variant>
        <vt:lpwstr>mailto:vd.richard@sfr.fr</vt:lpwstr>
      </vt:variant>
      <vt:variant>
        <vt:lpwstr/>
      </vt:variant>
      <vt:variant>
        <vt:i4>3604557</vt:i4>
      </vt:variant>
      <vt:variant>
        <vt:i4>27</vt:i4>
      </vt:variant>
      <vt:variant>
        <vt:i4>0</vt:i4>
      </vt:variant>
      <vt:variant>
        <vt:i4>5</vt:i4>
      </vt:variant>
      <vt:variant>
        <vt:lpwstr>mailto:plomion.nathalie@orange.fr</vt:lpwstr>
      </vt:variant>
      <vt:variant>
        <vt:lpwstr/>
      </vt:variant>
      <vt:variant>
        <vt:i4>4849716</vt:i4>
      </vt:variant>
      <vt:variant>
        <vt:i4>24</vt:i4>
      </vt:variant>
      <vt:variant>
        <vt:i4>0</vt:i4>
      </vt:variant>
      <vt:variant>
        <vt:i4>5</vt:i4>
      </vt:variant>
      <vt:variant>
        <vt:lpwstr>mailto:dominique.peth@orange.fr</vt:lpwstr>
      </vt:variant>
      <vt:variant>
        <vt:lpwstr/>
      </vt:variant>
      <vt:variant>
        <vt:i4>3538948</vt:i4>
      </vt:variant>
      <vt:variant>
        <vt:i4>21</vt:i4>
      </vt:variant>
      <vt:variant>
        <vt:i4>0</vt:i4>
      </vt:variant>
      <vt:variant>
        <vt:i4>5</vt:i4>
      </vt:variant>
      <vt:variant>
        <vt:lpwstr>mailto:edithcd80@gmail.com</vt:lpwstr>
      </vt:variant>
      <vt:variant>
        <vt:lpwstr/>
      </vt:variant>
      <vt:variant>
        <vt:i4>7667802</vt:i4>
      </vt:variant>
      <vt:variant>
        <vt:i4>18</vt:i4>
      </vt:variant>
      <vt:variant>
        <vt:i4>0</vt:i4>
      </vt:variant>
      <vt:variant>
        <vt:i4>5</vt:i4>
      </vt:variant>
      <vt:variant>
        <vt:lpwstr>mailto:joseph.mbongo@handisport-amiens.org</vt:lpwstr>
      </vt:variant>
      <vt:variant>
        <vt:lpwstr/>
      </vt:variant>
      <vt:variant>
        <vt:i4>196640</vt:i4>
      </vt:variant>
      <vt:variant>
        <vt:i4>15</vt:i4>
      </vt:variant>
      <vt:variant>
        <vt:i4>0</vt:i4>
      </vt:variant>
      <vt:variant>
        <vt:i4>5</vt:i4>
      </vt:variant>
      <vt:variant>
        <vt:lpwstr>mailto:laurence.mbongo@handisport-amiens.org</vt:lpwstr>
      </vt:variant>
      <vt:variant>
        <vt:lpwstr/>
      </vt:variant>
      <vt:variant>
        <vt:i4>7471114</vt:i4>
      </vt:variant>
      <vt:variant>
        <vt:i4>12</vt:i4>
      </vt:variant>
      <vt:variant>
        <vt:i4>0</vt:i4>
      </vt:variant>
      <vt:variant>
        <vt:i4>5</vt:i4>
      </vt:variant>
      <vt:variant>
        <vt:lpwstr>mailto:ardelle.severyne@gmail.com</vt:lpwstr>
      </vt:variant>
      <vt:variant>
        <vt:lpwstr/>
      </vt:variant>
      <vt:variant>
        <vt:i4>2424851</vt:i4>
      </vt:variant>
      <vt:variant>
        <vt:i4>9</vt:i4>
      </vt:variant>
      <vt:variant>
        <vt:i4>0</vt:i4>
      </vt:variant>
      <vt:variant>
        <vt:i4>5</vt:i4>
      </vt:variant>
      <vt:variant>
        <vt:lpwstr>mailto:denismenage@free.fr</vt:lpwstr>
      </vt:variant>
      <vt:variant>
        <vt:lpwstr/>
      </vt:variant>
      <vt:variant>
        <vt:i4>3670038</vt:i4>
      </vt:variant>
      <vt:variant>
        <vt:i4>6</vt:i4>
      </vt:variant>
      <vt:variant>
        <vt:i4>0</vt:i4>
      </vt:variant>
      <vt:variant>
        <vt:i4>5</vt:i4>
      </vt:variant>
      <vt:variant>
        <vt:lpwstr>mailto:amieljean@orange.fr</vt:lpwstr>
      </vt:variant>
      <vt:variant>
        <vt:lpwstr/>
      </vt:variant>
      <vt:variant>
        <vt:i4>1835041</vt:i4>
      </vt:variant>
      <vt:variant>
        <vt:i4>3</vt:i4>
      </vt:variant>
      <vt:variant>
        <vt:i4>0</vt:i4>
      </vt:variant>
      <vt:variant>
        <vt:i4>5</vt:i4>
      </vt:variant>
      <vt:variant>
        <vt:lpwstr>mailto:nadettetassart@gmail.com</vt:lpwstr>
      </vt:variant>
      <vt:variant>
        <vt:lpwstr/>
      </vt:variant>
      <vt:variant>
        <vt:i4>3342423</vt:i4>
      </vt:variant>
      <vt:variant>
        <vt:i4>0</vt:i4>
      </vt:variant>
      <vt:variant>
        <vt:i4>0</vt:i4>
      </vt:variant>
      <vt:variant>
        <vt:i4>5</vt:i4>
      </vt:variant>
      <vt:variant>
        <vt:lpwstr>mailto:ludovic.ponthieu@orange.fr</vt:lpwstr>
      </vt:variant>
      <vt:variant>
        <vt:lpwstr/>
      </vt:variant>
      <vt:variant>
        <vt:i4>6946921</vt:i4>
      </vt:variant>
      <vt:variant>
        <vt:i4>3</vt:i4>
      </vt:variant>
      <vt:variant>
        <vt:i4>0</vt:i4>
      </vt:variant>
      <vt:variant>
        <vt:i4>5</vt:i4>
      </vt:variant>
      <vt:variant>
        <vt:lpwstr>http://www.handisport-picardie.org/</vt:lpwstr>
      </vt:variant>
      <vt:variant>
        <vt:lpwstr/>
      </vt:variant>
      <vt:variant>
        <vt:i4>2883636</vt:i4>
      </vt:variant>
      <vt:variant>
        <vt:i4>0</vt:i4>
      </vt:variant>
      <vt:variant>
        <vt:i4>0</vt:i4>
      </vt:variant>
      <vt:variant>
        <vt:i4>5</vt:i4>
      </vt:variant>
      <vt:variant>
        <vt:lpwstr>http://www.handisport-nordpasdecalais/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Echelard</dc:creator>
  <cp:lastModifiedBy>anthony puaud</cp:lastModifiedBy>
  <cp:revision>2</cp:revision>
  <cp:lastPrinted>2021-03-11T15:37:00Z</cp:lastPrinted>
  <dcterms:created xsi:type="dcterms:W3CDTF">2022-02-03T10:44:00Z</dcterms:created>
  <dcterms:modified xsi:type="dcterms:W3CDTF">2022-02-03T10:44:00Z</dcterms:modified>
</cp:coreProperties>
</file>