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b/>
          <w:bCs/>
          <w:sz w:val="20"/>
          <w:szCs w:val="20"/>
          <w:u w:val="single"/>
        </w:rPr>
      </w:pPr>
      <w:bookmarkStart w:id="0" w:name="_GoBack"/>
      <w:bookmarkEnd w:id="0"/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CONVENTION DE PARTENARIAT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Entre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1D7218" w:rsidRPr="00BF1681" w:rsidRDefault="00FD581D" w:rsidP="001D7218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- </w:t>
      </w:r>
      <w:r w:rsidR="00AF1561" w:rsidRPr="00BF1681">
        <w:rPr>
          <w:rFonts w:ascii="VAG Rounded Std Light" w:hAnsi="VAG Rounded Std Light"/>
          <w:sz w:val="20"/>
          <w:szCs w:val="20"/>
        </w:rPr>
        <w:t>l’</w:t>
      </w:r>
      <w:r w:rsidR="001D7218" w:rsidRPr="00BF1681">
        <w:rPr>
          <w:rFonts w:ascii="VAG Rounded Std Light" w:hAnsi="VAG Rounded Std Light"/>
          <w:sz w:val="20"/>
          <w:szCs w:val="20"/>
        </w:rPr>
        <w:t>'association «Les Bouchons d'Amou</w:t>
      </w:r>
      <w:r w:rsidR="000129FB">
        <w:rPr>
          <w:rFonts w:ascii="VAG Rounded Std Light" w:hAnsi="VAG Rounded Std Light"/>
          <w:sz w:val="20"/>
          <w:szCs w:val="20"/>
        </w:rPr>
        <w:t>r</w:t>
      </w:r>
      <w:r w:rsidR="00AF1561" w:rsidRPr="00BF1681">
        <w:rPr>
          <w:rFonts w:ascii="VAG Rounded Std Light" w:hAnsi="VAG Rounded Std Light"/>
          <w:sz w:val="20"/>
          <w:szCs w:val="20"/>
        </w:rPr>
        <w:t>», dé</w:t>
      </w:r>
      <w:r w:rsidR="001D7218" w:rsidRPr="00BF1681">
        <w:rPr>
          <w:rFonts w:ascii="VAG Rounded Std Light" w:hAnsi="VAG Rounded Std Light"/>
          <w:sz w:val="20"/>
          <w:szCs w:val="20"/>
        </w:rPr>
        <w:t xml:space="preserve">clarée en préfecture de l’ORNE 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et enregistrée  sous le n° 610066521958, dont le siège </w:t>
      </w:r>
      <w:r w:rsidR="001D7218" w:rsidRPr="00BF1681">
        <w:rPr>
          <w:rFonts w:ascii="VAG Rounded Std Light" w:hAnsi="VAG Rounded Std Light"/>
          <w:sz w:val="20"/>
          <w:szCs w:val="20"/>
        </w:rPr>
        <w:t xml:space="preserve">  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social est situé : 14, rue Champlain 61400 MORTAGNE-AU-PERCHE </w:t>
      </w:r>
    </w:p>
    <w:p w:rsidR="00AF1561" w:rsidRPr="00BF1681" w:rsidRDefault="00AF1561" w:rsidP="001D7218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représentée par 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(Mme ou Mr ………</w:t>
      </w:r>
      <w:r w:rsidRPr="00BF1681">
        <w:rPr>
          <w:rFonts w:ascii="VAG Rounded Std Light" w:hAnsi="VAG Rounded Std Light"/>
          <w:sz w:val="20"/>
          <w:szCs w:val="20"/>
        </w:rPr>
        <w:t xml:space="preserve"> BRD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???</w:t>
      </w:r>
      <w:r w:rsidRPr="00BF1681">
        <w:rPr>
          <w:rFonts w:ascii="VAG Rounded Std Light" w:hAnsi="VAG Rounded Std Light"/>
          <w:sz w:val="20"/>
          <w:szCs w:val="20"/>
        </w:rPr>
        <w:t xml:space="preserve">) de l’association régionale « les Bouchons d’Amour de la région 7 », </w:t>
      </w:r>
    </w:p>
    <w:p w:rsidR="00AF1561" w:rsidRPr="00BF1681" w:rsidRDefault="00AF1561" w:rsidP="001D7218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Et le partenaire </w:t>
      </w:r>
      <w:r w:rsidRPr="00BF1681">
        <w:rPr>
          <w:rFonts w:ascii="VAG Rounded Std Light" w:hAnsi="VAG Rounded Std Light"/>
          <w:sz w:val="20"/>
          <w:szCs w:val="20"/>
        </w:rPr>
        <w:t>:</w:t>
      </w:r>
    </w:p>
    <w:p w:rsidR="00AF1561" w:rsidRPr="00BF1681" w:rsidRDefault="00AF1561" w:rsidP="00AF1561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-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Pr="00BF1681">
        <w:rPr>
          <w:rFonts w:ascii="VAG Rounded Std Light" w:hAnsi="VAG Rounded Std Light"/>
          <w:sz w:val="20"/>
          <w:szCs w:val="20"/>
        </w:rPr>
        <w:t>, représenté par 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>????????????????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Contenu du partenariat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FD581D">
      <w:p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Les cosignataires décident de collaborer à la collecte des bouchons plastiques pour l'association nationale </w:t>
      </w:r>
      <w:r w:rsidRPr="00BF1681">
        <w:rPr>
          <w:rFonts w:ascii="VAG Rounded Std Light" w:hAnsi="VAG Rounded Std Light"/>
          <w:sz w:val="20"/>
          <w:szCs w:val="20"/>
        </w:rPr>
        <w:br/>
        <w:t>« les Bouchons d'Amour », parrainée par Jean- Marie BIGARD, en respectant les objectifs de l’association qui sont :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l’acquisition de matériel spécifique pour sportifs handicapés, 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de contribuer à améliorer les conditions de vie des personnes souffrant d’un handicap,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d’aider des opérations humanitaires de façon ponctuelle,</w:t>
      </w:r>
    </w:p>
    <w:p w:rsidR="00FD581D" w:rsidRPr="00BF1681" w:rsidRDefault="00FD581D" w:rsidP="00FD581D">
      <w:pPr>
        <w:pStyle w:val="Paragraphedeliste"/>
        <w:numPr>
          <w:ilvl w:val="0"/>
          <w:numId w:val="1"/>
        </w:numPr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d’aider d’autres associations.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b/>
          <w:bCs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Fonctionnement</w:t>
      </w:r>
      <w:r w:rsidRPr="00BF1681">
        <w:rPr>
          <w:rFonts w:ascii="VAG Rounded Std Light" w:hAnsi="VAG Rounded Std Light"/>
          <w:b/>
          <w:bCs/>
          <w:sz w:val="20"/>
          <w:szCs w:val="20"/>
        </w:rPr>
        <w:t> :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</w:rPr>
        <w:t>L'association Les Bouchons d'Amour  s'engage à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FD581D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Collecter, acheminer, trier, expédier les bouchons en plastique,</w:t>
      </w:r>
    </w:p>
    <w:p w:rsidR="00FD581D" w:rsidRPr="00BF1681" w:rsidRDefault="00FD581D" w:rsidP="00FD581D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Informer l'autre partie des participations et actions menées par l'association (achats de matériels, fauteuil ...</w:t>
      </w:r>
      <w:proofErr w:type="spellStart"/>
      <w:r w:rsidRPr="00BF1681">
        <w:rPr>
          <w:rFonts w:ascii="VAG Rounded Std Light" w:hAnsi="VAG Rounded Std Light"/>
          <w:sz w:val="20"/>
          <w:szCs w:val="20"/>
        </w:rPr>
        <w:t>etc</w:t>
      </w:r>
      <w:proofErr w:type="spellEnd"/>
      <w:r w:rsidRPr="00BF1681">
        <w:rPr>
          <w:rFonts w:ascii="VAG Rounded Std Light" w:hAnsi="VAG Rounded Std Light"/>
          <w:sz w:val="20"/>
          <w:szCs w:val="20"/>
        </w:rPr>
        <w:t>) et consultable sur le site régional </w:t>
      </w:r>
    </w:p>
    <w:p w:rsidR="00FD581D" w:rsidRPr="00BF1681" w:rsidRDefault="00FD581D" w:rsidP="0073361C">
      <w:pPr>
        <w:pStyle w:val="Standard"/>
        <w:numPr>
          <w:ilvl w:val="0"/>
          <w:numId w:val="2"/>
        </w:numPr>
        <w:tabs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 xml:space="preserve">Respecter : </w:t>
      </w:r>
      <w:r w:rsidRPr="00BF1681">
        <w:rPr>
          <w:rFonts w:ascii="VAG Rounded Std Light" w:hAnsi="VAG Rounded Std Light" w:cs="Helvetica"/>
          <w:sz w:val="20"/>
          <w:szCs w:val="20"/>
        </w:rPr>
        <w:t xml:space="preserve">L'argent récolté par la vente des bouchons est entièrement utilisé pour les objectifs. </w:t>
      </w:r>
      <w:r w:rsidRPr="00BF1681">
        <w:rPr>
          <w:rFonts w:ascii="VAG Rounded Std Light" w:hAnsi="VAG Rounded Std Light" w:cs="Helvetica"/>
          <w:sz w:val="20"/>
          <w:szCs w:val="20"/>
        </w:rPr>
        <w:br/>
      </w:r>
      <w:r w:rsidRPr="00BF1681">
        <w:rPr>
          <w:rStyle w:val="lev"/>
          <w:rFonts w:ascii="VAG Rounded Std Light" w:hAnsi="VAG Rounded Std Light" w:cs="Helvetica"/>
          <w:b w:val="0"/>
          <w:sz w:val="20"/>
          <w:szCs w:val="20"/>
        </w:rPr>
        <w:t>L</w:t>
      </w:r>
      <w:r w:rsidRPr="00BF1681">
        <w:rPr>
          <w:rFonts w:ascii="VAG Rounded Std Light" w:hAnsi="VAG Rounded Std Light" w:cs="Helvetica"/>
          <w:sz w:val="20"/>
          <w:szCs w:val="20"/>
        </w:rPr>
        <w:t>es frais de fonctionnement ne pouvant se faire qu'avec des subventions publiques, la générosité des entreprises privées et le système D.</w:t>
      </w:r>
      <w:r w:rsidR="0073361C" w:rsidRPr="00BF1681">
        <w:rPr>
          <w:rFonts w:ascii="VAG Rounded Std Light" w:hAnsi="VAG Rounded Std Light" w:cs="Helvetica"/>
          <w:sz w:val="20"/>
          <w:szCs w:val="20"/>
        </w:rPr>
        <w:t xml:space="preserve"> </w:t>
      </w:r>
      <w:r w:rsidRPr="00BF1681">
        <w:rPr>
          <w:rFonts w:ascii="VAG Rounded Std Light" w:hAnsi="VAG Rounded Std Light" w:cs="Helvetica"/>
          <w:sz w:val="20"/>
          <w:szCs w:val="20"/>
        </w:rPr>
        <w:t>L'association est composée uniquement de bénévoles non-salariés.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5955"/>
        </w:tabs>
        <w:ind w:left="709" w:hanging="284"/>
        <w:jc w:val="both"/>
        <w:rPr>
          <w:rFonts w:ascii="VAG Rounded Std Light" w:hAnsi="VAG Rounded Std Light"/>
          <w:b/>
          <w:bCs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Diffuser les coordonnées du nouveau point de collecte notamment sur le site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709"/>
        <w:jc w:val="both"/>
        <w:rPr>
          <w:rFonts w:ascii="VAG Rounded Std Light" w:hAnsi="VAG Rounded Std Light"/>
          <w:b/>
          <w:bCs/>
          <w:sz w:val="20"/>
          <w:szCs w:val="20"/>
        </w:rPr>
      </w:pPr>
    </w:p>
    <w:p w:rsidR="00FD581D" w:rsidRPr="00BF1681" w:rsidRDefault="0073361C" w:rsidP="00FD581D">
      <w:pPr>
        <w:pStyle w:val="Standard"/>
        <w:tabs>
          <w:tab w:val="left" w:pos="5955"/>
        </w:tabs>
        <w:ind w:left="-284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sz w:val="20"/>
          <w:szCs w:val="20"/>
        </w:rPr>
        <w:t xml:space="preserve">LE </w:t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, </w:t>
      </w:r>
      <w:r w:rsidR="00FD581D"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s'engage à</w:t>
      </w:r>
      <w:r w:rsidR="00FD581D" w:rsidRPr="00BF1681">
        <w:rPr>
          <w:rFonts w:ascii="VAG Rounded Std Light" w:hAnsi="VAG Rounded Std Light"/>
          <w:b/>
          <w:bCs/>
          <w:sz w:val="20"/>
          <w:szCs w:val="20"/>
        </w:rPr>
        <w:t> </w:t>
      </w:r>
      <w:r w:rsidR="00FD581D" w:rsidRPr="00BF1681">
        <w:rPr>
          <w:rFonts w:ascii="VAG Rounded Std Light" w:hAnsi="VAG Rounded Std Light"/>
          <w:sz w:val="20"/>
          <w:szCs w:val="20"/>
        </w:rPr>
        <w:t>:</w:t>
      </w:r>
    </w:p>
    <w:p w:rsidR="00AF1561" w:rsidRPr="00BF1681" w:rsidRDefault="00FD581D" w:rsidP="00AF1561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Collecter les bouchons plastiques puis les acheminer</w:t>
      </w:r>
      <w:r w:rsidRPr="00BF1681">
        <w:rPr>
          <w:rFonts w:ascii="VAG Rounded Std Light" w:hAnsi="VAG Rounded Std Light"/>
          <w:color w:val="FF0000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 xml:space="preserve">sur le centre de tri de l’association : </w:t>
      </w:r>
      <w:r w:rsidRPr="00BF1681">
        <w:rPr>
          <w:rFonts w:ascii="VAG Rounded Std Light" w:hAnsi="VAG Rounded Std Light"/>
          <w:sz w:val="20"/>
          <w:szCs w:val="20"/>
        </w:rPr>
        <w:br/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(Adresse du dépôt ou du centre de tri)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Ne pas tirer profit de la collecte des bouchons en plastique. En revanche, il est autorisé à faire de la publicité pour indiquer à la population la mise en place d'un collecteur dans ses déchetteries,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Ne pas utiliser le logo de l'association à des fins personnelles ou publicitaires sauf autorisation écrite de la part du président régional de l'association,</w:t>
      </w:r>
    </w:p>
    <w:p w:rsidR="00FD581D" w:rsidRPr="00BF1681" w:rsidRDefault="00FD581D" w:rsidP="00FD581D">
      <w:pPr>
        <w:pStyle w:val="Standard"/>
        <w:numPr>
          <w:ilvl w:val="0"/>
          <w:numId w:val="3"/>
        </w:numPr>
        <w:tabs>
          <w:tab w:val="left" w:pos="709"/>
          <w:tab w:val="left" w:pos="5955"/>
        </w:tabs>
        <w:ind w:left="709"/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A redonner l'ensemble des bouchons plastiques pour l'association « Les Bouchons d'Amour ».</w:t>
      </w:r>
    </w:p>
    <w:p w:rsidR="00FD581D" w:rsidRPr="00BF1681" w:rsidRDefault="00FD581D" w:rsidP="00FD581D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Suivi du partenariat</w:t>
      </w:r>
      <w:r w:rsidRPr="00BF1681">
        <w:rPr>
          <w:rFonts w:ascii="VAG Rounded Std Light" w:hAnsi="VAG Rounded Std Light"/>
          <w:b/>
          <w:bCs/>
          <w:sz w:val="20"/>
          <w:szCs w:val="20"/>
        </w:rPr>
        <w:t> :</w:t>
      </w:r>
    </w:p>
    <w:p w:rsidR="00FD581D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La présente convention est établie pour une durée indéterminée.</w:t>
      </w:r>
      <w:r w:rsidR="0073361C" w:rsidRPr="00BF1681">
        <w:rPr>
          <w:rFonts w:ascii="VAG Rounded Std Light" w:hAnsi="VAG Rounded Std Light"/>
          <w:sz w:val="20"/>
          <w:szCs w:val="20"/>
        </w:rPr>
        <w:t xml:space="preserve"> Le </w:t>
      </w:r>
      <w:r w:rsidR="00AF1561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, </w:t>
      </w:r>
      <w:r w:rsidRPr="00BF1681">
        <w:rPr>
          <w:rFonts w:ascii="VAG Rounded Std Light" w:hAnsi="VAG Rounded Std Light"/>
          <w:sz w:val="20"/>
          <w:szCs w:val="20"/>
        </w:rPr>
        <w:t xml:space="preserve">peut résilier la convention si les engagements ne sont pas respectés par l'association « Les Bouchons d'Amour », après accord commun qui devra être écrit et signé en </w:t>
      </w:r>
      <w:r w:rsidR="00AF1561" w:rsidRPr="00BF1681">
        <w:rPr>
          <w:rFonts w:ascii="VAG Rounded Std Light" w:hAnsi="VAG Rounded Std Light"/>
          <w:sz w:val="20"/>
          <w:szCs w:val="20"/>
        </w:rPr>
        <w:t>3</w:t>
      </w:r>
      <w:r w:rsidRPr="00BF1681">
        <w:rPr>
          <w:rFonts w:ascii="VAG Rounded Std Light" w:hAnsi="VAG Rounded Std Light"/>
          <w:sz w:val="20"/>
          <w:szCs w:val="20"/>
        </w:rPr>
        <w:t xml:space="preserve"> exemplaires par les deux parties.</w:t>
      </w:r>
    </w:p>
    <w:p w:rsidR="00F83339" w:rsidRPr="000129FB" w:rsidRDefault="00F83339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b/>
          <w:sz w:val="20"/>
          <w:szCs w:val="20"/>
          <w:u w:val="single"/>
        </w:rPr>
      </w:pPr>
    </w:p>
    <w:p w:rsidR="00F83339" w:rsidRPr="000129FB" w:rsidRDefault="00F83339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b/>
          <w:sz w:val="20"/>
          <w:szCs w:val="20"/>
          <w:u w:val="single"/>
        </w:rPr>
      </w:pPr>
      <w:r w:rsidRPr="000129FB">
        <w:rPr>
          <w:rFonts w:ascii="VAG Rounded Std Light" w:hAnsi="VAG Rounded Std Light"/>
          <w:b/>
          <w:sz w:val="20"/>
          <w:szCs w:val="20"/>
          <w:u w:val="single"/>
        </w:rPr>
        <w:t>Le prochain dossier qui suivra la première aide financière des Bouchons d’Amour devra avoir un délai de 2 années pleines.</w:t>
      </w:r>
    </w:p>
    <w:p w:rsidR="00FD581D" w:rsidRPr="00BF1681" w:rsidRDefault="00FD581D" w:rsidP="00FD581D">
      <w:pPr>
        <w:pStyle w:val="Standard"/>
        <w:tabs>
          <w:tab w:val="left" w:pos="5955"/>
        </w:tabs>
        <w:jc w:val="both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b/>
          <w:bCs/>
          <w:sz w:val="20"/>
          <w:szCs w:val="20"/>
          <w:u w:val="single"/>
        </w:rPr>
        <w:t>Exclusivité du contrat</w:t>
      </w:r>
      <w:r w:rsidRPr="00BF1681">
        <w:rPr>
          <w:rFonts w:ascii="VAG Rounded Std Light" w:hAnsi="VAG Rounded Std Light"/>
          <w:sz w:val="20"/>
          <w:szCs w:val="20"/>
        </w:rPr>
        <w:t> :</w:t>
      </w:r>
    </w:p>
    <w:p w:rsidR="00FD581D" w:rsidRPr="00BF1681" w:rsidRDefault="00FD581D" w:rsidP="00BF1681">
      <w:pPr>
        <w:pStyle w:val="Standard"/>
        <w:tabs>
          <w:tab w:val="left" w:pos="5955"/>
        </w:tabs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Le partenaire s'engage à un contrat d'exclusivité quant à la collecte des bouchons en plastique. Il ne peut en aucun cas le céder à un tiers autre que le réseau de l'association « Les Bouchons d'Amour », seule association collecte de bouchons</w:t>
      </w:r>
      <w:r w:rsidR="00BF1681">
        <w:rPr>
          <w:rFonts w:ascii="VAG Rounded Std Light" w:hAnsi="VAG Rounded Std Light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>parrainée</w:t>
      </w:r>
      <w:r w:rsidR="00F83339">
        <w:rPr>
          <w:rFonts w:ascii="VAG Rounded Std Light" w:hAnsi="VAG Rounded Std Light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>par Jean-Marie BIGARD.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Fait à</w:t>
      </w:r>
      <w:r w:rsidR="00AF1561" w:rsidRPr="00BF1681">
        <w:rPr>
          <w:rFonts w:ascii="VAG Rounded Std Light" w:hAnsi="VAG Rounded Std Light"/>
          <w:sz w:val="20"/>
          <w:szCs w:val="20"/>
        </w:rPr>
        <w:t> …………..</w:t>
      </w:r>
      <w:r w:rsidRPr="00BF1681">
        <w:rPr>
          <w:rFonts w:ascii="VAG Rounded Std Light" w:hAnsi="VAG Rounded Std Light"/>
          <w:sz w:val="20"/>
          <w:szCs w:val="20"/>
        </w:rPr>
        <w:t> </w:t>
      </w:r>
      <w:r w:rsidR="00AF1561" w:rsidRPr="00BF1681">
        <w:rPr>
          <w:rFonts w:ascii="VAG Rounded Std Light" w:hAnsi="VAG Rounded Std Light"/>
          <w:sz w:val="20"/>
          <w:szCs w:val="20"/>
        </w:rPr>
        <w:t>, le../..</w:t>
      </w:r>
      <w:r w:rsidRPr="00BF1681">
        <w:rPr>
          <w:rFonts w:ascii="VAG Rounded Std Light" w:hAnsi="VAG Rounded Std Light"/>
          <w:sz w:val="20"/>
          <w:szCs w:val="20"/>
        </w:rPr>
        <w:t>/201</w:t>
      </w:r>
      <w:r w:rsidR="00FA7F17">
        <w:rPr>
          <w:rFonts w:ascii="VAG Rounded Std Light" w:hAnsi="VAG Rounded Std Light"/>
          <w:sz w:val="20"/>
          <w:szCs w:val="20"/>
        </w:rPr>
        <w:t xml:space="preserve"> </w:t>
      </w:r>
      <w:r w:rsidRPr="00BF1681">
        <w:rPr>
          <w:rFonts w:ascii="VAG Rounded Std Light" w:hAnsi="VAG Rounded Std Light"/>
          <w:sz w:val="20"/>
          <w:szCs w:val="20"/>
        </w:rPr>
        <w:t xml:space="preserve"> en</w:t>
      </w:r>
      <w:r w:rsidR="00AF1561" w:rsidRPr="00BF1681">
        <w:rPr>
          <w:rFonts w:ascii="VAG Rounded Std Light" w:hAnsi="VAG Rounded Std Light"/>
          <w:sz w:val="20"/>
          <w:szCs w:val="20"/>
        </w:rPr>
        <w:t>3</w:t>
      </w:r>
      <w:r w:rsidRPr="00BF1681">
        <w:rPr>
          <w:rFonts w:ascii="VAG Rounded Std Light" w:hAnsi="VAG Rounded Std Light"/>
          <w:sz w:val="20"/>
          <w:szCs w:val="20"/>
        </w:rPr>
        <w:t xml:space="preserve"> exemplaires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>(</w:t>
      </w:r>
      <w:r w:rsidRPr="00BF1681">
        <w:rPr>
          <w:rFonts w:ascii="VAG Rounded Std Light" w:hAnsi="VAG Rounded Std Light"/>
          <w:i/>
          <w:sz w:val="20"/>
          <w:szCs w:val="20"/>
          <w:u w:val="single"/>
        </w:rPr>
        <w:t>1 ex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.</w:t>
      </w:r>
      <w:r w:rsidR="001D7218" w:rsidRPr="00BF1681">
        <w:rPr>
          <w:rFonts w:ascii="VAG Rounded Std Light" w:hAnsi="VAG Rounded Std Light"/>
          <w:i/>
          <w:sz w:val="20"/>
          <w:szCs w:val="20"/>
          <w:u w:val="single"/>
        </w:rPr>
        <w:t xml:space="preserve"> partenaire, 1 ex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.</w:t>
      </w:r>
      <w:r w:rsidRPr="00BF1681">
        <w:rPr>
          <w:rFonts w:ascii="VAG Rounded Std Light" w:hAnsi="VAG Rounded Std Light"/>
          <w:i/>
          <w:sz w:val="20"/>
          <w:szCs w:val="20"/>
          <w:u w:val="single"/>
        </w:rPr>
        <w:t xml:space="preserve"> Bouchons d'Amour</w:t>
      </w:r>
      <w:r w:rsidR="00AF1561" w:rsidRPr="00BF1681">
        <w:rPr>
          <w:rFonts w:ascii="VAG Rounded Std Light" w:hAnsi="VAG Rounded Std Light"/>
          <w:i/>
          <w:sz w:val="20"/>
          <w:szCs w:val="20"/>
          <w:u w:val="single"/>
        </w:rPr>
        <w:t>, 1 ex. dossier FFH</w:t>
      </w:r>
      <w:r w:rsidRPr="00BF1681">
        <w:rPr>
          <w:rFonts w:ascii="VAG Rounded Std Light" w:hAnsi="VAG Rounded Std Light"/>
          <w:sz w:val="20"/>
          <w:szCs w:val="20"/>
        </w:rPr>
        <w:t>)</w:t>
      </w:r>
    </w:p>
    <w:p w:rsidR="00FD581D" w:rsidRPr="00BF1681" w:rsidRDefault="00FD581D" w:rsidP="00FD581D">
      <w:pPr>
        <w:pStyle w:val="Standard"/>
        <w:tabs>
          <w:tab w:val="left" w:pos="5955"/>
        </w:tabs>
        <w:jc w:val="center"/>
        <w:rPr>
          <w:rFonts w:ascii="VAG Rounded Std Light" w:hAnsi="VAG Rounded Std Light"/>
          <w:sz w:val="20"/>
          <w:szCs w:val="20"/>
        </w:rPr>
      </w:pPr>
    </w:p>
    <w:p w:rsidR="0073361C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noProof/>
          <w:sz w:val="20"/>
          <w:szCs w:val="20"/>
          <w:lang w:eastAsia="fr-FR" w:bidi="ar-SA"/>
        </w:rPr>
        <w:drawing>
          <wp:anchor distT="36576" distB="36576" distL="36576" distR="36576" simplePos="0" relativeHeight="251659264" behindDoc="0" locked="0" layoutInCell="1" allowOverlap="1" wp14:anchorId="25CF3D72" wp14:editId="1A74F830">
            <wp:simplePos x="0" y="0"/>
            <wp:positionH relativeFrom="column">
              <wp:posOffset>2632710</wp:posOffset>
            </wp:positionH>
            <wp:positionV relativeFrom="paragraph">
              <wp:posOffset>2913</wp:posOffset>
            </wp:positionV>
            <wp:extent cx="850900" cy="815415"/>
            <wp:effectExtent l="19050" t="0" r="6350" b="0"/>
            <wp:wrapNone/>
            <wp:docPr id="1" name="Image 5" descr="Je colle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 collec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35" cy="8163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F1681">
        <w:rPr>
          <w:rFonts w:ascii="VAG Rounded Std Light" w:hAnsi="VAG Rounded Std Light"/>
          <w:sz w:val="20"/>
          <w:szCs w:val="20"/>
        </w:rPr>
        <w:t>Pour l'association les Bouchons d'Amour</w:t>
      </w:r>
      <w:r w:rsidR="00AF1561" w:rsidRPr="00BF1681">
        <w:rPr>
          <w:rFonts w:ascii="VAG Rounded Std Light" w:hAnsi="VAG Rounded Std Light"/>
          <w:sz w:val="20"/>
          <w:szCs w:val="20"/>
        </w:rPr>
        <w:t xml:space="preserve"> </w:t>
      </w:r>
      <w:r w:rsidR="00F83339">
        <w:rPr>
          <w:rFonts w:ascii="VAG Rounded Std Light" w:hAnsi="VAG Rounded Std Light"/>
          <w:sz w:val="20"/>
          <w:szCs w:val="20"/>
        </w:rPr>
        <w:tab/>
        <w:t xml:space="preserve">              </w:t>
      </w:r>
      <w:r w:rsidRPr="00BF1681">
        <w:rPr>
          <w:rFonts w:ascii="VAG Rounded Std Light" w:hAnsi="VAG Rounded Std Light"/>
          <w:sz w:val="20"/>
          <w:szCs w:val="20"/>
        </w:rPr>
        <w:t xml:space="preserve">Pour le </w:t>
      </w:r>
      <w:r w:rsidR="001D7218" w:rsidRPr="00BF1681">
        <w:rPr>
          <w:rFonts w:ascii="VAG Rounded Std Light" w:hAnsi="VAG Rounded Std Light"/>
          <w:color w:val="FF0000"/>
          <w:sz w:val="20"/>
          <w:szCs w:val="20"/>
        </w:rPr>
        <w:t>(CRH ou CDH ou Club)</w:t>
      </w:r>
      <w:r w:rsidR="001D7218" w:rsidRPr="00BF1681">
        <w:rPr>
          <w:rFonts w:ascii="VAG Rounded Std Light" w:hAnsi="VAG Rounded Std Light"/>
          <w:sz w:val="20"/>
          <w:szCs w:val="20"/>
        </w:rPr>
        <w:t>,</w:t>
      </w:r>
    </w:p>
    <w:p w:rsidR="00FD581D" w:rsidRPr="00BF1681" w:rsidRDefault="0073361C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  <w:t xml:space="preserve"> </w:t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</w:r>
      <w:r w:rsidRPr="00BF1681">
        <w:rPr>
          <w:rFonts w:ascii="VAG Rounded Std Light" w:hAnsi="VAG Rounded Std Light"/>
          <w:sz w:val="20"/>
          <w:szCs w:val="20"/>
        </w:rPr>
        <w:tab/>
      </w:r>
    </w:p>
    <w:p w:rsidR="00FD581D" w:rsidRPr="00BF1681" w:rsidRDefault="00FD581D" w:rsidP="00FD581D">
      <w:pPr>
        <w:pStyle w:val="Standard"/>
        <w:tabs>
          <w:tab w:val="left" w:pos="5955"/>
        </w:tabs>
        <w:ind w:left="-284"/>
        <w:rPr>
          <w:rFonts w:ascii="VAG Rounded Std Light" w:hAnsi="VAG Rounded Std Light"/>
          <w:sz w:val="20"/>
          <w:szCs w:val="20"/>
        </w:rPr>
      </w:pPr>
      <w:r w:rsidRPr="00BF1681">
        <w:rPr>
          <w:rFonts w:ascii="VAG Rounded Std Light" w:hAnsi="VAG Rounded Std Light"/>
          <w:sz w:val="20"/>
          <w:szCs w:val="20"/>
        </w:rPr>
        <w:tab/>
        <w:t xml:space="preserve">      </w:t>
      </w:r>
    </w:p>
    <w:p w:rsidR="00FD581D" w:rsidRPr="00BF1681" w:rsidRDefault="00FD581D" w:rsidP="00FD581D">
      <w:pPr>
        <w:pStyle w:val="Standard"/>
        <w:tabs>
          <w:tab w:val="left" w:pos="5955"/>
        </w:tabs>
        <w:rPr>
          <w:rFonts w:asciiTheme="minorHAnsi" w:hAnsiTheme="minorHAnsi"/>
          <w:sz w:val="20"/>
          <w:szCs w:val="20"/>
        </w:rPr>
      </w:pPr>
    </w:p>
    <w:sectPr w:rsidR="00FD581D" w:rsidRPr="00BF1681" w:rsidSect="00F83339">
      <w:headerReference w:type="default" r:id="rId9"/>
      <w:pgSz w:w="11906" w:h="16838"/>
      <w:pgMar w:top="166" w:right="991" w:bottom="142" w:left="1134" w:header="56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0BF" w:rsidRDefault="005160BF" w:rsidP="00504B99">
      <w:r>
        <w:separator/>
      </w:r>
    </w:p>
  </w:endnote>
  <w:endnote w:type="continuationSeparator" w:id="0">
    <w:p w:rsidR="005160BF" w:rsidRDefault="005160BF" w:rsidP="0050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0BF" w:rsidRDefault="005160BF" w:rsidP="00504B99">
      <w:r>
        <w:separator/>
      </w:r>
    </w:p>
  </w:footnote>
  <w:footnote w:type="continuationSeparator" w:id="0">
    <w:p w:rsidR="005160BF" w:rsidRDefault="005160BF" w:rsidP="00504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A0C" w:rsidRPr="00504B99" w:rsidRDefault="009D393E" w:rsidP="009D393E">
    <w:pPr>
      <w:pStyle w:val="En-tte1"/>
      <w:ind w:left="-851" w:right="-567"/>
      <w:rPr>
        <w:rFonts w:asciiTheme="minorHAnsi" w:hAnsiTheme="minorHAnsi"/>
        <w:b/>
        <w:color w:val="17365D" w:themeColor="text2" w:themeShade="BF"/>
        <w:sz w:val="32"/>
        <w:szCs w:val="32"/>
      </w:rPr>
    </w:pPr>
    <w:r>
      <w:rPr>
        <w:noProof/>
        <w:kern w:val="0"/>
        <w:lang w:eastAsia="fr-FR" w:bidi="ar-SA"/>
      </w:rPr>
      <w:drawing>
        <wp:inline distT="0" distB="0" distL="0" distR="0" wp14:anchorId="455D3844" wp14:editId="24445CB3">
          <wp:extent cx="7239496" cy="1162050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n tête Les Bouchons d'Am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49" cy="1170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581D">
      <w:rPr>
        <w:noProof/>
        <w:kern w:val="0"/>
        <w:lang w:eastAsia="fr-FR" w:bidi="ar-SA"/>
      </w:rPr>
      <mc:AlternateContent>
        <mc:Choice Requires="wps">
          <w:drawing>
            <wp:anchor distT="36576" distB="36576" distL="36576" distR="36576" simplePos="0" relativeHeight="251683840" behindDoc="0" locked="0" layoutInCell="1" allowOverlap="1" wp14:anchorId="6DA50A41" wp14:editId="6F874789">
              <wp:simplePos x="0" y="0"/>
              <wp:positionH relativeFrom="column">
                <wp:posOffset>1496060</wp:posOffset>
              </wp:positionH>
              <wp:positionV relativeFrom="paragraph">
                <wp:posOffset>1111250</wp:posOffset>
              </wp:positionV>
              <wp:extent cx="2794000" cy="215900"/>
              <wp:effectExtent l="635" t="0" r="0" b="0"/>
              <wp:wrapNone/>
              <wp:docPr id="3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94000" cy="2159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99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A6E1E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117.8pt;margin-top:87.5pt;width:220pt;height:17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" filled="f" stroked="f" strokecolor="#039">
              <v:stroke joinstyle="round"/>
              <o:lock v:ext="edit" text="t" shapetype="t"/>
            </v:shape>
          </w:pict>
        </mc:Fallback>
      </mc:AlternateContent>
    </w:r>
    <w:r w:rsidR="00504B99">
      <w:rPr>
        <w:kern w:val="0"/>
      </w:rPr>
      <w:t xml:space="preserve">    </w:t>
    </w:r>
    <w:r>
      <w:rPr>
        <w:kern w:val="0"/>
      </w:rPr>
      <w:t xml:space="preserve">                               </w:t>
    </w:r>
    <w:r w:rsidR="00504B99">
      <w:rPr>
        <w:kern w:val="0"/>
      </w:rPr>
      <w:t xml:space="preserve">    </w:t>
    </w:r>
    <w:r w:rsidR="0053444D">
      <w:rPr>
        <w:kern w:val="0"/>
      </w:rPr>
      <w:t xml:space="preserve">                                       </w:t>
    </w:r>
    <w:r w:rsidR="0053444D">
      <w:rPr>
        <w:kern w:val="0"/>
      </w:rPr>
      <w:tab/>
      <w:t xml:space="preserve">                       </w:t>
    </w:r>
    <w:r w:rsidR="00504B99">
      <w:rPr>
        <w:kern w:val="0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87F53"/>
    <w:multiLevelType w:val="hybridMultilevel"/>
    <w:tmpl w:val="61C060C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771FA"/>
    <w:multiLevelType w:val="hybridMultilevel"/>
    <w:tmpl w:val="8636415E"/>
    <w:lvl w:ilvl="0" w:tplc="040C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4E63619A"/>
    <w:multiLevelType w:val="hybridMultilevel"/>
    <w:tmpl w:val="32FA02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B99"/>
    <w:rsid w:val="00006FCF"/>
    <w:rsid w:val="000129FB"/>
    <w:rsid w:val="00017206"/>
    <w:rsid w:val="00035B3C"/>
    <w:rsid w:val="000540CC"/>
    <w:rsid w:val="0006716F"/>
    <w:rsid w:val="00080E64"/>
    <w:rsid w:val="000A63E6"/>
    <w:rsid w:val="000B6724"/>
    <w:rsid w:val="000C0F63"/>
    <w:rsid w:val="000C5661"/>
    <w:rsid w:val="001D7218"/>
    <w:rsid w:val="001F3916"/>
    <w:rsid w:val="00201090"/>
    <w:rsid w:val="0020164D"/>
    <w:rsid w:val="00285DD4"/>
    <w:rsid w:val="003112FB"/>
    <w:rsid w:val="00311BB4"/>
    <w:rsid w:val="003356CB"/>
    <w:rsid w:val="00356F1B"/>
    <w:rsid w:val="00360E2C"/>
    <w:rsid w:val="003F198D"/>
    <w:rsid w:val="004131F7"/>
    <w:rsid w:val="004133E0"/>
    <w:rsid w:val="004A45F1"/>
    <w:rsid w:val="004E586A"/>
    <w:rsid w:val="00503728"/>
    <w:rsid w:val="00504B99"/>
    <w:rsid w:val="005160BF"/>
    <w:rsid w:val="0053444D"/>
    <w:rsid w:val="00536941"/>
    <w:rsid w:val="005450E3"/>
    <w:rsid w:val="005945EB"/>
    <w:rsid w:val="005E481D"/>
    <w:rsid w:val="006C02C2"/>
    <w:rsid w:val="006C58CC"/>
    <w:rsid w:val="006E5458"/>
    <w:rsid w:val="0073361C"/>
    <w:rsid w:val="007D0FAE"/>
    <w:rsid w:val="007E48DE"/>
    <w:rsid w:val="00820654"/>
    <w:rsid w:val="008649B6"/>
    <w:rsid w:val="00876DF9"/>
    <w:rsid w:val="008E7794"/>
    <w:rsid w:val="009238CC"/>
    <w:rsid w:val="009401F4"/>
    <w:rsid w:val="009D393E"/>
    <w:rsid w:val="00A70A74"/>
    <w:rsid w:val="00A771FB"/>
    <w:rsid w:val="00AD6AF5"/>
    <w:rsid w:val="00AE475B"/>
    <w:rsid w:val="00AF1561"/>
    <w:rsid w:val="00B1708F"/>
    <w:rsid w:val="00B30030"/>
    <w:rsid w:val="00B534F9"/>
    <w:rsid w:val="00B817C0"/>
    <w:rsid w:val="00BA6BE1"/>
    <w:rsid w:val="00BE7FC8"/>
    <w:rsid w:val="00BF1681"/>
    <w:rsid w:val="00C0206A"/>
    <w:rsid w:val="00C276E9"/>
    <w:rsid w:val="00C96EF6"/>
    <w:rsid w:val="00CE67A9"/>
    <w:rsid w:val="00D1095F"/>
    <w:rsid w:val="00D1158F"/>
    <w:rsid w:val="00D2091E"/>
    <w:rsid w:val="00D36603"/>
    <w:rsid w:val="00D90D5A"/>
    <w:rsid w:val="00DF217F"/>
    <w:rsid w:val="00DF5B25"/>
    <w:rsid w:val="00E01F33"/>
    <w:rsid w:val="00EC0D60"/>
    <w:rsid w:val="00EE10F5"/>
    <w:rsid w:val="00F702E0"/>
    <w:rsid w:val="00F83339"/>
    <w:rsid w:val="00F95F09"/>
    <w:rsid w:val="00FA7F17"/>
    <w:rsid w:val="00FD581D"/>
    <w:rsid w:val="00FF4C84"/>
    <w:rsid w:val="00F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D817560-1F5E-4E0D-B692-80A91DD8B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4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04B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En-tte1">
    <w:name w:val="En-tête1"/>
    <w:basedOn w:val="Standard"/>
    <w:rsid w:val="00504B99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semiHidden/>
    <w:rsid w:val="00504B99"/>
    <w:pPr>
      <w:widowControl/>
      <w:suppressAutoHyphens w:val="0"/>
      <w:autoSpaceDN/>
      <w:spacing w:after="75"/>
      <w:textAlignment w:val="auto"/>
    </w:pPr>
    <w:rPr>
      <w:rFonts w:eastAsia="Times New Roman" w:cs="Times New Roman"/>
      <w:kern w:val="0"/>
      <w:lang w:eastAsia="fr-FR" w:bidi="ar-SA"/>
    </w:rPr>
  </w:style>
  <w:style w:type="character" w:styleId="lev">
    <w:name w:val="Strong"/>
    <w:basedOn w:val="Policepardfaut"/>
    <w:qFormat/>
    <w:rsid w:val="00504B99"/>
    <w:rPr>
      <w:b/>
      <w:bCs/>
    </w:rPr>
  </w:style>
  <w:style w:type="paragraph" w:styleId="Paragraphedeliste">
    <w:name w:val="List Paragraph"/>
    <w:basedOn w:val="Normal"/>
    <w:uiPriority w:val="34"/>
    <w:qFormat/>
    <w:rsid w:val="00504B99"/>
    <w:pPr>
      <w:ind w:left="720"/>
      <w:contextualSpacing/>
    </w:pPr>
    <w:rPr>
      <w:szCs w:val="21"/>
    </w:rPr>
  </w:style>
  <w:style w:type="character" w:styleId="Lienhypertexte">
    <w:name w:val="Hyperlink"/>
    <w:basedOn w:val="Policepardfaut"/>
    <w:uiPriority w:val="99"/>
    <w:unhideWhenUsed/>
    <w:rsid w:val="00504B9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04B9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04B9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504B99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04B99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4B99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B99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98106-A588-48B0-B001-846E8A817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Guy</dc:creator>
  <cp:lastModifiedBy>CRH5962</cp:lastModifiedBy>
  <cp:revision>2</cp:revision>
  <cp:lastPrinted>2016-02-09T12:48:00Z</cp:lastPrinted>
  <dcterms:created xsi:type="dcterms:W3CDTF">2019-02-26T15:09:00Z</dcterms:created>
  <dcterms:modified xsi:type="dcterms:W3CDTF">2019-02-26T15:09:00Z</dcterms:modified>
</cp:coreProperties>
</file>